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93062" w14:textId="77777777" w:rsidR="003A46E4" w:rsidRPr="00260D4D" w:rsidRDefault="003A46E4" w:rsidP="003A46E4">
      <w:pPr>
        <w:spacing w:line="276" w:lineRule="auto"/>
        <w:jc w:val="center"/>
        <w:rPr>
          <w:rFonts w:ascii="Times New Roman" w:hAnsi="Times New Roman"/>
          <w:b/>
          <w:bCs/>
          <w:szCs w:val="28"/>
        </w:rPr>
      </w:pPr>
      <w:r w:rsidRPr="00260D4D">
        <w:rPr>
          <w:rFonts w:ascii="Times New Roman" w:hAnsi="Times New Roman"/>
          <w:b/>
          <w:bCs/>
          <w:szCs w:val="28"/>
        </w:rPr>
        <w:t>QUY TRÌNH 05 BƯỚC</w:t>
      </w:r>
    </w:p>
    <w:p w14:paraId="4C34691E" w14:textId="77777777" w:rsidR="001B1D10" w:rsidRPr="001B1D10" w:rsidRDefault="003A46E4" w:rsidP="003A46E4">
      <w:pPr>
        <w:spacing w:line="276" w:lineRule="auto"/>
        <w:jc w:val="center"/>
        <w:rPr>
          <w:rFonts w:ascii="Times New Roman" w:hAnsi="Times New Roman"/>
          <w:b/>
          <w:bCs/>
          <w:szCs w:val="28"/>
        </w:rPr>
      </w:pPr>
      <w:r w:rsidRPr="00260D4D">
        <w:rPr>
          <w:rFonts w:ascii="Times New Roman" w:hAnsi="Times New Roman"/>
          <w:b/>
          <w:bCs/>
          <w:szCs w:val="28"/>
        </w:rPr>
        <w:t xml:space="preserve">Quản lý các khoản thu dịch vụ ăn uống, bán trú tại các cơ sở giáo dục </w:t>
      </w:r>
    </w:p>
    <w:p w14:paraId="1781FFBD" w14:textId="22986A58" w:rsidR="003A46E4" w:rsidRPr="00260D4D" w:rsidRDefault="003A46E4" w:rsidP="003A46E4">
      <w:pPr>
        <w:spacing w:line="276" w:lineRule="auto"/>
        <w:jc w:val="center"/>
        <w:rPr>
          <w:rFonts w:ascii="Times New Roman" w:hAnsi="Times New Roman"/>
          <w:b/>
          <w:bCs/>
          <w:szCs w:val="28"/>
        </w:rPr>
      </w:pPr>
      <w:r w:rsidRPr="00260D4D">
        <w:rPr>
          <w:rFonts w:ascii="Times New Roman" w:hAnsi="Times New Roman"/>
          <w:b/>
          <w:bCs/>
          <w:szCs w:val="28"/>
        </w:rPr>
        <w:t>trên địa bàn phường Mỹ Hào</w:t>
      </w:r>
    </w:p>
    <w:p w14:paraId="713CAAEE" w14:textId="0746B1F5" w:rsidR="003A46E4" w:rsidRPr="00260D4D" w:rsidRDefault="003A46E4" w:rsidP="003A46E4">
      <w:pPr>
        <w:spacing w:line="276" w:lineRule="auto"/>
        <w:jc w:val="center"/>
        <w:rPr>
          <w:rFonts w:ascii="Times New Roman" w:hAnsi="Times New Roman"/>
          <w:i/>
          <w:iCs/>
          <w:szCs w:val="28"/>
        </w:rPr>
      </w:pPr>
      <w:r w:rsidRPr="001B1D10">
        <w:rPr>
          <w:rFonts w:ascii="Times New Roman" w:hAnsi="Times New Roman"/>
          <w:i/>
          <w:iCs/>
          <w:szCs w:val="28"/>
        </w:rPr>
        <w:t>(</w:t>
      </w:r>
      <w:r w:rsidRPr="00260D4D">
        <w:rPr>
          <w:rFonts w:ascii="Times New Roman" w:hAnsi="Times New Roman"/>
          <w:i/>
          <w:iCs/>
          <w:szCs w:val="28"/>
        </w:rPr>
        <w:t>Áp dụng từ năm học 2026</w:t>
      </w:r>
      <w:r w:rsidRPr="001B1D10">
        <w:rPr>
          <w:rFonts w:ascii="Times New Roman" w:hAnsi="Times New Roman"/>
          <w:i/>
          <w:iCs/>
          <w:szCs w:val="28"/>
        </w:rPr>
        <w:t xml:space="preserve"> - </w:t>
      </w:r>
      <w:r w:rsidRPr="00260D4D">
        <w:rPr>
          <w:rFonts w:ascii="Times New Roman" w:hAnsi="Times New Roman"/>
          <w:i/>
          <w:iCs/>
          <w:szCs w:val="28"/>
        </w:rPr>
        <w:t>2027 đối với các cơ sở giáo dục công lập</w:t>
      </w:r>
      <w:r w:rsidR="00BD2413" w:rsidRPr="00BD2413">
        <w:t xml:space="preserve"> </w:t>
      </w:r>
      <w:r w:rsidR="00BD2413" w:rsidRPr="00BD2413">
        <w:rPr>
          <w:rFonts w:ascii="Times New Roman" w:hAnsi="Times New Roman"/>
          <w:i/>
          <w:iCs/>
          <w:szCs w:val="28"/>
        </w:rPr>
        <w:t>thuộc thẩm quyền quản lý của UBND phường</w:t>
      </w:r>
      <w:r w:rsidRPr="001B1D10">
        <w:rPr>
          <w:rFonts w:ascii="Times New Roman" w:hAnsi="Times New Roman"/>
          <w:i/>
          <w:iCs/>
          <w:szCs w:val="28"/>
        </w:rPr>
        <w:t>)</w:t>
      </w:r>
    </w:p>
    <w:p w14:paraId="44106D37" w14:textId="37345289" w:rsidR="00617054" w:rsidRPr="00464E72" w:rsidRDefault="001B1D10" w:rsidP="003A46E4">
      <w:pPr>
        <w:pStyle w:val="NormalWeb"/>
        <w:spacing w:before="40" w:beforeAutospacing="0" w:after="40" w:afterAutospacing="0" w:line="288" w:lineRule="auto"/>
        <w:jc w:val="center"/>
        <w:rPr>
          <w:color w:val="000000"/>
          <w:sz w:val="16"/>
          <w:szCs w:val="16"/>
          <w:shd w:val="clear" w:color="auto" w:fill="FFFFFF"/>
        </w:rPr>
      </w:pPr>
      <w:r>
        <w:rPr>
          <w:noProof/>
        </w:rPr>
        <mc:AlternateContent>
          <mc:Choice Requires="wps">
            <w:drawing>
              <wp:anchor distT="4294967293" distB="4294967293" distL="114300" distR="114300" simplePos="0" relativeHeight="251657216" behindDoc="0" locked="0" layoutInCell="1" allowOverlap="1" wp14:anchorId="0E01CBDE" wp14:editId="6F467AC8">
                <wp:simplePos x="0" y="0"/>
                <wp:positionH relativeFrom="column">
                  <wp:posOffset>1800225</wp:posOffset>
                </wp:positionH>
                <wp:positionV relativeFrom="paragraph">
                  <wp:posOffset>31115</wp:posOffset>
                </wp:positionV>
                <wp:extent cx="1799590" cy="0"/>
                <wp:effectExtent l="0" t="0" r="0" b="0"/>
                <wp:wrapNone/>
                <wp:docPr id="461287657" name="Straight Connector 4612876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9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CF2E6B6" id="Straight Connector 461287657"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141.75pt,2.45pt" to="283.4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" strokecolor="black [3200]" strokeweight=".5pt">
                <v:stroke joinstyle="miter"/>
                <o:lock v:ext="edit" shapetype="f"/>
              </v:line>
            </w:pict>
          </mc:Fallback>
        </mc:AlternateContent>
      </w:r>
    </w:p>
    <w:p w14:paraId="61CCCFA7" w14:textId="77777777" w:rsidR="003A46E4" w:rsidRPr="004D1BFA" w:rsidRDefault="003A46E4" w:rsidP="00A21A8F">
      <w:pPr>
        <w:pStyle w:val="NormalWeb"/>
        <w:spacing w:before="40" w:beforeAutospacing="0" w:after="40" w:afterAutospacing="0" w:line="288" w:lineRule="auto"/>
        <w:ind w:firstLine="720"/>
        <w:jc w:val="both"/>
        <w:rPr>
          <w:color w:val="000000"/>
          <w:sz w:val="12"/>
          <w:szCs w:val="12"/>
          <w:shd w:val="clear" w:color="auto" w:fill="FFFFFF"/>
        </w:rPr>
      </w:pPr>
    </w:p>
    <w:p w14:paraId="0A89EAF6" w14:textId="77777777" w:rsidR="00784E8C" w:rsidRPr="00784E8C" w:rsidRDefault="00784E8C" w:rsidP="00784E8C">
      <w:pPr>
        <w:pStyle w:val="BodyText"/>
        <w:spacing w:before="40" w:after="40" w:line="288" w:lineRule="auto"/>
        <w:ind w:firstLine="720"/>
        <w:jc w:val="both"/>
        <w:rPr>
          <w:b/>
          <w:bCs/>
        </w:rPr>
      </w:pPr>
      <w:r w:rsidRPr="00784E8C">
        <w:rPr>
          <w:b/>
          <w:bCs/>
        </w:rPr>
        <w:t>I. CĂN CỨ THỰC HIỆN</w:t>
      </w:r>
    </w:p>
    <w:p w14:paraId="68079158" w14:textId="119867F0" w:rsidR="00784E8C" w:rsidRPr="00784E8C" w:rsidRDefault="00534B7A" w:rsidP="00FD61C8">
      <w:pPr>
        <w:pStyle w:val="BodyText"/>
        <w:spacing w:before="40" w:after="40" w:line="288" w:lineRule="auto"/>
        <w:ind w:firstLine="720"/>
        <w:jc w:val="both"/>
      </w:pPr>
      <w:r w:rsidRPr="00FD61C8">
        <w:t xml:space="preserve">- </w:t>
      </w:r>
      <w:r w:rsidR="00784E8C" w:rsidRPr="00784E8C">
        <w:t>Quyết định số 51/2026/QĐ-UBND ngày 29/9/2026 của UBND tỉnh Hưng Yên quy định danh mục các khoản thu, mức thu, cơ chế quản lý thu, chi dịch vụ phục vụ, hỗ trợ hoạt động giáo dục trong các cơ sở giáo dục công lập trên địa bàn tỉnh Hưng Yên từ năm học 2026</w:t>
      </w:r>
      <w:r w:rsidR="00FD61C8" w:rsidRPr="00FD61C8">
        <w:t xml:space="preserve"> - </w:t>
      </w:r>
      <w:r w:rsidR="00784E8C" w:rsidRPr="00784E8C">
        <w:t>2027.</w:t>
      </w:r>
    </w:p>
    <w:p w14:paraId="703741ED" w14:textId="11BABFB9" w:rsidR="00FD61C8" w:rsidRPr="00FD61C8" w:rsidRDefault="00534B7A" w:rsidP="00FD61C8">
      <w:pPr>
        <w:pStyle w:val="Heading2"/>
        <w:spacing w:after="40" w:line="288" w:lineRule="auto"/>
        <w:ind w:firstLine="720"/>
        <w:jc w:val="both"/>
        <w:rPr>
          <w:rFonts w:ascii="Times New Roman" w:hAnsi="Times New Roman" w:cs="Times New Roman"/>
          <w:color w:val="auto"/>
          <w:sz w:val="28"/>
          <w:szCs w:val="28"/>
        </w:rPr>
      </w:pPr>
      <w:r w:rsidRPr="00FD61C8">
        <w:rPr>
          <w:rFonts w:ascii="Times New Roman" w:hAnsi="Times New Roman" w:cs="Times New Roman"/>
          <w:color w:val="auto"/>
          <w:sz w:val="28"/>
          <w:szCs w:val="28"/>
        </w:rPr>
        <w:t xml:space="preserve">- </w:t>
      </w:r>
      <w:r w:rsidR="00784E8C" w:rsidRPr="00784E8C">
        <w:rPr>
          <w:rFonts w:ascii="Times New Roman" w:hAnsi="Times New Roman" w:cs="Times New Roman"/>
          <w:color w:val="auto"/>
          <w:sz w:val="28"/>
          <w:szCs w:val="28"/>
        </w:rPr>
        <w:t xml:space="preserve">Hướng dẫn số 06/HD-SGDĐT ngày 28/10/2026 của Sở Giáo dục và Đào tạo tỉnh Hưng Yên về thực hiện </w:t>
      </w:r>
      <w:r w:rsidR="00FD61C8" w:rsidRPr="00FD61C8">
        <w:rPr>
          <w:rFonts w:ascii="Times New Roman" w:hAnsi="Times New Roman" w:cs="Times New Roman"/>
          <w:color w:val="auto"/>
          <w:sz w:val="28"/>
          <w:szCs w:val="28"/>
        </w:rPr>
        <w:t>Quyết định số 51/2026/QĐ-UBND ngày 29/9/2026 của UBND tỉnh quy định danh mục các khoản thu, mức thu, cơ chế quản lý thu, chi dịch</w:t>
      </w:r>
      <w:r w:rsidR="00FD61C8" w:rsidRPr="00FD61C8">
        <w:rPr>
          <w:rFonts w:ascii="Times New Roman" w:hAnsi="Times New Roman" w:cs="Times New Roman"/>
          <w:color w:val="auto"/>
          <w:spacing w:val="-3"/>
          <w:sz w:val="28"/>
          <w:szCs w:val="28"/>
        </w:rPr>
        <w:t xml:space="preserve"> </w:t>
      </w:r>
      <w:r w:rsidR="00FD61C8" w:rsidRPr="00FD61C8">
        <w:rPr>
          <w:rFonts w:ascii="Times New Roman" w:hAnsi="Times New Roman" w:cs="Times New Roman"/>
          <w:color w:val="auto"/>
          <w:sz w:val="28"/>
          <w:szCs w:val="28"/>
        </w:rPr>
        <w:t>vụ</w:t>
      </w:r>
      <w:r w:rsidR="00FD61C8" w:rsidRPr="00FD61C8">
        <w:rPr>
          <w:rFonts w:ascii="Times New Roman" w:hAnsi="Times New Roman" w:cs="Times New Roman"/>
          <w:color w:val="auto"/>
          <w:spacing w:val="-3"/>
          <w:sz w:val="28"/>
          <w:szCs w:val="28"/>
        </w:rPr>
        <w:t xml:space="preserve"> </w:t>
      </w:r>
      <w:r w:rsidR="00FD61C8" w:rsidRPr="00FD61C8">
        <w:rPr>
          <w:rFonts w:ascii="Times New Roman" w:hAnsi="Times New Roman" w:cs="Times New Roman"/>
          <w:color w:val="auto"/>
          <w:sz w:val="28"/>
          <w:szCs w:val="28"/>
        </w:rPr>
        <w:t>phục</w:t>
      </w:r>
      <w:r w:rsidR="00FD61C8" w:rsidRPr="00FD61C8">
        <w:rPr>
          <w:rFonts w:ascii="Times New Roman" w:hAnsi="Times New Roman" w:cs="Times New Roman"/>
          <w:color w:val="auto"/>
          <w:spacing w:val="-3"/>
          <w:sz w:val="28"/>
          <w:szCs w:val="28"/>
        </w:rPr>
        <w:t xml:space="preserve"> </w:t>
      </w:r>
      <w:r w:rsidR="00FD61C8" w:rsidRPr="00FD61C8">
        <w:rPr>
          <w:rFonts w:ascii="Times New Roman" w:hAnsi="Times New Roman" w:cs="Times New Roman"/>
          <w:color w:val="auto"/>
          <w:sz w:val="28"/>
          <w:szCs w:val="28"/>
        </w:rPr>
        <w:t>vụ,</w:t>
      </w:r>
      <w:r w:rsidR="00FD61C8" w:rsidRPr="00FD61C8">
        <w:rPr>
          <w:rFonts w:ascii="Times New Roman" w:hAnsi="Times New Roman" w:cs="Times New Roman"/>
          <w:color w:val="auto"/>
          <w:spacing w:val="-2"/>
          <w:sz w:val="28"/>
          <w:szCs w:val="28"/>
        </w:rPr>
        <w:t xml:space="preserve"> </w:t>
      </w:r>
      <w:r w:rsidR="00FD61C8" w:rsidRPr="00FD61C8">
        <w:rPr>
          <w:rFonts w:ascii="Times New Roman" w:hAnsi="Times New Roman" w:cs="Times New Roman"/>
          <w:color w:val="auto"/>
          <w:sz w:val="28"/>
          <w:szCs w:val="28"/>
        </w:rPr>
        <w:t>hỗ</w:t>
      </w:r>
      <w:r w:rsidR="00FD61C8" w:rsidRPr="00FD61C8">
        <w:rPr>
          <w:rFonts w:ascii="Times New Roman" w:hAnsi="Times New Roman" w:cs="Times New Roman"/>
          <w:color w:val="auto"/>
          <w:spacing w:val="-2"/>
          <w:sz w:val="28"/>
          <w:szCs w:val="28"/>
        </w:rPr>
        <w:t xml:space="preserve"> </w:t>
      </w:r>
      <w:r w:rsidR="00FD61C8" w:rsidRPr="00FD61C8">
        <w:rPr>
          <w:rFonts w:ascii="Times New Roman" w:hAnsi="Times New Roman" w:cs="Times New Roman"/>
          <w:color w:val="auto"/>
          <w:sz w:val="28"/>
          <w:szCs w:val="28"/>
        </w:rPr>
        <w:t>trợ</w:t>
      </w:r>
      <w:r w:rsidR="00FD61C8" w:rsidRPr="00FD61C8">
        <w:rPr>
          <w:rFonts w:ascii="Times New Roman" w:hAnsi="Times New Roman" w:cs="Times New Roman"/>
          <w:color w:val="auto"/>
          <w:spacing w:val="-3"/>
          <w:sz w:val="28"/>
          <w:szCs w:val="28"/>
        </w:rPr>
        <w:t xml:space="preserve"> </w:t>
      </w:r>
      <w:r w:rsidR="00FD61C8" w:rsidRPr="00FD61C8">
        <w:rPr>
          <w:rFonts w:ascii="Times New Roman" w:hAnsi="Times New Roman" w:cs="Times New Roman"/>
          <w:color w:val="auto"/>
          <w:sz w:val="28"/>
          <w:szCs w:val="28"/>
        </w:rPr>
        <w:t>hoạt</w:t>
      </w:r>
      <w:r w:rsidR="00FD61C8" w:rsidRPr="00FD61C8">
        <w:rPr>
          <w:rFonts w:ascii="Times New Roman" w:hAnsi="Times New Roman" w:cs="Times New Roman"/>
          <w:color w:val="auto"/>
          <w:spacing w:val="-2"/>
          <w:sz w:val="28"/>
          <w:szCs w:val="28"/>
        </w:rPr>
        <w:t xml:space="preserve"> </w:t>
      </w:r>
      <w:r w:rsidR="00FD61C8" w:rsidRPr="00FD61C8">
        <w:rPr>
          <w:rFonts w:ascii="Times New Roman" w:hAnsi="Times New Roman" w:cs="Times New Roman"/>
          <w:color w:val="auto"/>
          <w:sz w:val="28"/>
          <w:szCs w:val="28"/>
        </w:rPr>
        <w:t>động</w:t>
      </w:r>
      <w:r w:rsidR="00FD61C8" w:rsidRPr="00FD61C8">
        <w:rPr>
          <w:rFonts w:ascii="Times New Roman" w:hAnsi="Times New Roman" w:cs="Times New Roman"/>
          <w:color w:val="auto"/>
          <w:spacing w:val="-2"/>
          <w:sz w:val="28"/>
          <w:szCs w:val="28"/>
        </w:rPr>
        <w:t xml:space="preserve"> </w:t>
      </w:r>
      <w:r w:rsidR="00FD61C8" w:rsidRPr="00FD61C8">
        <w:rPr>
          <w:rFonts w:ascii="Times New Roman" w:hAnsi="Times New Roman" w:cs="Times New Roman"/>
          <w:color w:val="auto"/>
          <w:sz w:val="28"/>
          <w:szCs w:val="28"/>
        </w:rPr>
        <w:t>giáo</w:t>
      </w:r>
      <w:r w:rsidR="00FD61C8" w:rsidRPr="00FD61C8">
        <w:rPr>
          <w:rFonts w:ascii="Times New Roman" w:hAnsi="Times New Roman" w:cs="Times New Roman"/>
          <w:color w:val="auto"/>
          <w:spacing w:val="-2"/>
          <w:sz w:val="28"/>
          <w:szCs w:val="28"/>
        </w:rPr>
        <w:t xml:space="preserve"> </w:t>
      </w:r>
      <w:r w:rsidR="00FD61C8" w:rsidRPr="00FD61C8">
        <w:rPr>
          <w:rFonts w:ascii="Times New Roman" w:hAnsi="Times New Roman" w:cs="Times New Roman"/>
          <w:color w:val="auto"/>
          <w:sz w:val="28"/>
          <w:szCs w:val="28"/>
        </w:rPr>
        <w:t>dục</w:t>
      </w:r>
      <w:r w:rsidR="00FD61C8" w:rsidRPr="00FD61C8">
        <w:rPr>
          <w:rFonts w:ascii="Times New Roman" w:hAnsi="Times New Roman" w:cs="Times New Roman"/>
          <w:color w:val="auto"/>
          <w:spacing w:val="-3"/>
          <w:sz w:val="28"/>
          <w:szCs w:val="28"/>
        </w:rPr>
        <w:t xml:space="preserve"> </w:t>
      </w:r>
      <w:r w:rsidR="00FD61C8" w:rsidRPr="00FD61C8">
        <w:rPr>
          <w:rFonts w:ascii="Times New Roman" w:hAnsi="Times New Roman" w:cs="Times New Roman"/>
          <w:color w:val="auto"/>
          <w:sz w:val="28"/>
          <w:szCs w:val="28"/>
        </w:rPr>
        <w:t>trong</w:t>
      </w:r>
      <w:r w:rsidR="00FD61C8" w:rsidRPr="00FD61C8">
        <w:rPr>
          <w:rFonts w:ascii="Times New Roman" w:hAnsi="Times New Roman" w:cs="Times New Roman"/>
          <w:color w:val="auto"/>
          <w:spacing w:val="-2"/>
          <w:sz w:val="28"/>
          <w:szCs w:val="28"/>
        </w:rPr>
        <w:t xml:space="preserve"> </w:t>
      </w:r>
      <w:r w:rsidR="00FD61C8" w:rsidRPr="00FD61C8">
        <w:rPr>
          <w:rFonts w:ascii="Times New Roman" w:hAnsi="Times New Roman" w:cs="Times New Roman"/>
          <w:color w:val="auto"/>
          <w:sz w:val="28"/>
          <w:szCs w:val="28"/>
        </w:rPr>
        <w:t>các</w:t>
      </w:r>
      <w:r w:rsidR="00FD61C8" w:rsidRPr="00FD61C8">
        <w:rPr>
          <w:rFonts w:ascii="Times New Roman" w:hAnsi="Times New Roman" w:cs="Times New Roman"/>
          <w:color w:val="auto"/>
          <w:spacing w:val="-3"/>
          <w:sz w:val="28"/>
          <w:szCs w:val="28"/>
        </w:rPr>
        <w:t xml:space="preserve"> </w:t>
      </w:r>
      <w:r w:rsidR="00FD61C8" w:rsidRPr="00FD61C8">
        <w:rPr>
          <w:rFonts w:ascii="Times New Roman" w:hAnsi="Times New Roman" w:cs="Times New Roman"/>
          <w:color w:val="auto"/>
          <w:sz w:val="28"/>
          <w:szCs w:val="28"/>
        </w:rPr>
        <w:t>cơ</w:t>
      </w:r>
      <w:r w:rsidR="00FD61C8" w:rsidRPr="00FD61C8">
        <w:rPr>
          <w:rFonts w:ascii="Times New Roman" w:hAnsi="Times New Roman" w:cs="Times New Roman"/>
          <w:color w:val="auto"/>
          <w:spacing w:val="-3"/>
          <w:sz w:val="28"/>
          <w:szCs w:val="28"/>
        </w:rPr>
        <w:t xml:space="preserve"> </w:t>
      </w:r>
      <w:r w:rsidR="00FD61C8" w:rsidRPr="00FD61C8">
        <w:rPr>
          <w:rFonts w:ascii="Times New Roman" w:hAnsi="Times New Roman" w:cs="Times New Roman"/>
          <w:color w:val="auto"/>
          <w:sz w:val="28"/>
          <w:szCs w:val="28"/>
        </w:rPr>
        <w:t>sở</w:t>
      </w:r>
      <w:r w:rsidR="00FD61C8" w:rsidRPr="00FD61C8">
        <w:rPr>
          <w:rFonts w:ascii="Times New Roman" w:hAnsi="Times New Roman" w:cs="Times New Roman"/>
          <w:color w:val="auto"/>
          <w:spacing w:val="-3"/>
          <w:sz w:val="28"/>
          <w:szCs w:val="28"/>
        </w:rPr>
        <w:t xml:space="preserve"> </w:t>
      </w:r>
      <w:r w:rsidR="00FD61C8" w:rsidRPr="00FD61C8">
        <w:rPr>
          <w:rFonts w:ascii="Times New Roman" w:hAnsi="Times New Roman" w:cs="Times New Roman"/>
          <w:color w:val="auto"/>
          <w:sz w:val="28"/>
          <w:szCs w:val="28"/>
        </w:rPr>
        <w:t>giáo</w:t>
      </w:r>
      <w:r w:rsidR="00FD61C8" w:rsidRPr="00FD61C8">
        <w:rPr>
          <w:rFonts w:ascii="Times New Roman" w:hAnsi="Times New Roman" w:cs="Times New Roman"/>
          <w:color w:val="auto"/>
          <w:spacing w:val="-2"/>
          <w:sz w:val="28"/>
          <w:szCs w:val="28"/>
        </w:rPr>
        <w:t xml:space="preserve"> </w:t>
      </w:r>
      <w:r w:rsidR="00FD61C8" w:rsidRPr="00FD61C8">
        <w:rPr>
          <w:rFonts w:ascii="Times New Roman" w:hAnsi="Times New Roman" w:cs="Times New Roman"/>
          <w:color w:val="auto"/>
          <w:sz w:val="28"/>
          <w:szCs w:val="28"/>
        </w:rPr>
        <w:t>dục</w:t>
      </w:r>
      <w:r w:rsidR="00FD61C8" w:rsidRPr="00FD61C8">
        <w:rPr>
          <w:rFonts w:ascii="Times New Roman" w:hAnsi="Times New Roman" w:cs="Times New Roman"/>
          <w:color w:val="auto"/>
          <w:spacing w:val="-3"/>
          <w:sz w:val="28"/>
          <w:szCs w:val="28"/>
        </w:rPr>
        <w:t xml:space="preserve"> </w:t>
      </w:r>
      <w:r w:rsidR="00FD61C8" w:rsidRPr="00FD61C8">
        <w:rPr>
          <w:rFonts w:ascii="Times New Roman" w:hAnsi="Times New Roman" w:cs="Times New Roman"/>
          <w:color w:val="auto"/>
          <w:sz w:val="28"/>
          <w:szCs w:val="28"/>
        </w:rPr>
        <w:t>công lập trên địa bàn tỉnh Hưng Yên từ năm học 2026</w:t>
      </w:r>
      <w:r w:rsidR="00FD61C8">
        <w:rPr>
          <w:rFonts w:ascii="Times New Roman" w:hAnsi="Times New Roman" w:cs="Times New Roman"/>
          <w:color w:val="auto"/>
          <w:sz w:val="28"/>
          <w:szCs w:val="28"/>
        </w:rPr>
        <w:t xml:space="preserve"> </w:t>
      </w:r>
      <w:r w:rsidR="002A68F7">
        <w:rPr>
          <w:rFonts w:ascii="Times New Roman" w:hAnsi="Times New Roman" w:cs="Times New Roman"/>
          <w:color w:val="auto"/>
          <w:sz w:val="28"/>
          <w:szCs w:val="28"/>
        </w:rPr>
        <w:t>-</w:t>
      </w:r>
      <w:r w:rsidR="00FD61C8">
        <w:rPr>
          <w:rFonts w:ascii="Times New Roman" w:hAnsi="Times New Roman" w:cs="Times New Roman"/>
          <w:color w:val="auto"/>
          <w:sz w:val="28"/>
          <w:szCs w:val="28"/>
        </w:rPr>
        <w:t xml:space="preserve"> </w:t>
      </w:r>
      <w:r w:rsidR="00FD61C8" w:rsidRPr="00FD61C8">
        <w:rPr>
          <w:rFonts w:ascii="Times New Roman" w:hAnsi="Times New Roman" w:cs="Times New Roman"/>
          <w:color w:val="auto"/>
          <w:sz w:val="28"/>
          <w:szCs w:val="28"/>
        </w:rPr>
        <w:t>2027</w:t>
      </w:r>
      <w:r w:rsidR="00FD61C8">
        <w:rPr>
          <w:rFonts w:ascii="Times New Roman" w:hAnsi="Times New Roman" w:cs="Times New Roman"/>
          <w:color w:val="auto"/>
          <w:sz w:val="28"/>
          <w:szCs w:val="28"/>
        </w:rPr>
        <w:t>.</w:t>
      </w:r>
    </w:p>
    <w:p w14:paraId="44D80AA8" w14:textId="28482093" w:rsidR="00784E8C" w:rsidRPr="00784E8C" w:rsidRDefault="00534B7A" w:rsidP="00FD61C8">
      <w:pPr>
        <w:pStyle w:val="BodyText"/>
        <w:spacing w:before="40" w:after="40" w:line="288" w:lineRule="auto"/>
        <w:ind w:firstLine="720"/>
        <w:jc w:val="both"/>
      </w:pPr>
      <w:r w:rsidRPr="00FD61C8">
        <w:t xml:space="preserve">- </w:t>
      </w:r>
      <w:r w:rsidR="00784E8C" w:rsidRPr="00784E8C">
        <w:t>Công văn số 6317/UBND-KGVX ngày 18/9/2026 của UBND tỉnh Hưng Yên về việc tăng cường bảo đảm an toàn, chất lượng bữa ăn bán trú và bảo đảm an toàn cho học sinh trên đường đến trường.</w:t>
      </w:r>
    </w:p>
    <w:p w14:paraId="2F1D95C4" w14:textId="5FB76F40" w:rsidR="00784E8C" w:rsidRPr="00784E8C" w:rsidRDefault="00534B7A" w:rsidP="00FD61C8">
      <w:pPr>
        <w:pStyle w:val="BodyText"/>
        <w:spacing w:before="40" w:after="40" w:line="288" w:lineRule="auto"/>
        <w:ind w:firstLine="720"/>
        <w:jc w:val="both"/>
      </w:pPr>
      <w:r w:rsidRPr="00FD61C8">
        <w:t xml:space="preserve">- </w:t>
      </w:r>
      <w:r w:rsidR="00784E8C" w:rsidRPr="00784E8C">
        <w:t>Các quy định hiện hành về kế toán, tài chính, công khai tài chính, đấu thầu, lựa chọn nhà cung cấp và an toàn thực phẩm.</w:t>
      </w:r>
    </w:p>
    <w:p w14:paraId="1D0745AA" w14:textId="77777777" w:rsidR="00784E8C" w:rsidRPr="00784E8C" w:rsidRDefault="00784E8C" w:rsidP="00FD61C8">
      <w:pPr>
        <w:pStyle w:val="BodyText"/>
        <w:spacing w:before="40" w:after="40" w:line="288" w:lineRule="auto"/>
        <w:ind w:firstLine="720"/>
        <w:jc w:val="both"/>
        <w:rPr>
          <w:b/>
          <w:bCs/>
        </w:rPr>
      </w:pPr>
      <w:r w:rsidRPr="00784E8C">
        <w:rPr>
          <w:b/>
          <w:bCs/>
        </w:rPr>
        <w:t>II. QUY TRÌNH THỰC HIỆN</w:t>
      </w:r>
    </w:p>
    <w:p w14:paraId="3B084CD8" w14:textId="77777777" w:rsidR="00784E8C" w:rsidRPr="00784E8C" w:rsidRDefault="00784E8C" w:rsidP="00784E8C">
      <w:pPr>
        <w:pStyle w:val="BodyText"/>
        <w:spacing w:before="40" w:after="40" w:line="288" w:lineRule="auto"/>
        <w:ind w:firstLine="720"/>
        <w:jc w:val="both"/>
        <w:rPr>
          <w:b/>
          <w:bCs/>
        </w:rPr>
      </w:pPr>
      <w:r w:rsidRPr="00784E8C">
        <w:rPr>
          <w:b/>
          <w:bCs/>
        </w:rPr>
        <w:t>Bước 1. Thống nhất chủ trương tổ chức dịch vụ ăn uống, bán trú</w:t>
      </w:r>
    </w:p>
    <w:p w14:paraId="4878DC40" w14:textId="7557A728" w:rsidR="00784E8C" w:rsidRPr="00784E8C" w:rsidRDefault="007D721E" w:rsidP="00784E8C">
      <w:pPr>
        <w:pStyle w:val="BodyText"/>
        <w:spacing w:before="40" w:after="40" w:line="288" w:lineRule="auto"/>
        <w:ind w:firstLine="720"/>
        <w:jc w:val="both"/>
      </w:pPr>
      <w:r w:rsidRPr="007D721E">
        <w:rPr>
          <w:b/>
          <w:bCs/>
          <w:i/>
          <w:iCs/>
        </w:rPr>
        <w:t xml:space="preserve">* </w:t>
      </w:r>
      <w:r w:rsidR="00784E8C" w:rsidRPr="00784E8C">
        <w:rPr>
          <w:b/>
          <w:bCs/>
          <w:i/>
          <w:iCs/>
        </w:rPr>
        <w:t>Đơn vị chủ trì</w:t>
      </w:r>
      <w:r w:rsidR="00784E8C" w:rsidRPr="00784E8C">
        <w:t>: Lãnh đạo nhà trường.</w:t>
      </w:r>
    </w:p>
    <w:p w14:paraId="5FA65EA9" w14:textId="77777777" w:rsidR="00784E8C" w:rsidRPr="00784E8C" w:rsidRDefault="00784E8C" w:rsidP="00784E8C">
      <w:pPr>
        <w:pStyle w:val="BodyText"/>
        <w:spacing w:before="40" w:after="40" w:line="288" w:lineRule="auto"/>
        <w:ind w:firstLine="720"/>
        <w:jc w:val="both"/>
      </w:pPr>
      <w:r w:rsidRPr="00784E8C">
        <w:t>1. Khảo sát, tổng hợp nhu cầu đăng ký sử dụng dịch vụ ăn uống, bán trú của cha mẹ học sinh; xác định số lượng học sinh, thời gian tổ chức, số ngày phục vụ và hình thức tổ chức.</w:t>
      </w:r>
    </w:p>
    <w:p w14:paraId="0C8A6A51" w14:textId="77777777" w:rsidR="00784E8C" w:rsidRPr="00784E8C" w:rsidRDefault="00784E8C" w:rsidP="00784E8C">
      <w:pPr>
        <w:pStyle w:val="BodyText"/>
        <w:spacing w:before="40" w:after="40" w:line="288" w:lineRule="auto"/>
        <w:ind w:firstLine="720"/>
        <w:jc w:val="both"/>
      </w:pPr>
      <w:r w:rsidRPr="00784E8C">
        <w:t>2. Dự kiến phương án tổ chức dịch vụ:</w:t>
      </w:r>
    </w:p>
    <w:p w14:paraId="351D4EA3" w14:textId="1D6A2B8C" w:rsidR="00784E8C" w:rsidRPr="00784E8C" w:rsidRDefault="002B6FFB" w:rsidP="002B6FFB">
      <w:pPr>
        <w:pStyle w:val="BodyText"/>
        <w:spacing w:before="40" w:after="40" w:line="288" w:lineRule="auto"/>
        <w:ind w:firstLine="720"/>
        <w:jc w:val="both"/>
      </w:pPr>
      <w:r>
        <w:t xml:space="preserve">- </w:t>
      </w:r>
      <w:r w:rsidR="00784E8C" w:rsidRPr="00784E8C">
        <w:t>Nhà trường trực tiếp tổ chức nấu ăn bán trú.</w:t>
      </w:r>
    </w:p>
    <w:p w14:paraId="405E994F" w14:textId="06D71BD0" w:rsidR="00784E8C" w:rsidRPr="00784E8C" w:rsidRDefault="002B6FFB" w:rsidP="002B6FFB">
      <w:pPr>
        <w:pStyle w:val="BodyText"/>
        <w:spacing w:before="40" w:after="40" w:line="288" w:lineRule="auto"/>
        <w:ind w:firstLine="720"/>
        <w:jc w:val="both"/>
      </w:pPr>
      <w:r>
        <w:t xml:space="preserve">- </w:t>
      </w:r>
      <w:r w:rsidR="00784E8C" w:rsidRPr="00784E8C">
        <w:t>Nhà trường ký hợp đồng với cơ sở cung cấp suất ăn bên ngoài đối với các cơ sở giáo dục phổ thông; không áp dụng hình thức này đối với cơ sở giáo dục mầm non theo Hướng dẫn số 06/HD-SGDĐT.</w:t>
      </w:r>
    </w:p>
    <w:p w14:paraId="082C3A3A" w14:textId="77777777" w:rsidR="00784E8C" w:rsidRPr="00784E8C" w:rsidRDefault="00784E8C" w:rsidP="00784E8C">
      <w:pPr>
        <w:pStyle w:val="BodyText"/>
        <w:spacing w:before="40" w:after="40" w:line="288" w:lineRule="auto"/>
        <w:ind w:firstLine="720"/>
        <w:jc w:val="both"/>
        <w:rPr>
          <w:spacing w:val="-4"/>
        </w:rPr>
      </w:pPr>
      <w:r w:rsidRPr="00784E8C">
        <w:rPr>
          <w:spacing w:val="-4"/>
        </w:rPr>
        <w:t>3. Xây dựng dự kiến các khoản chi phù hợp với hình thức tổ chức, bao gồm:</w:t>
      </w:r>
    </w:p>
    <w:p w14:paraId="23C28456" w14:textId="4FA0CAAB" w:rsidR="00784E8C" w:rsidRPr="00784E8C" w:rsidRDefault="002B6FFB" w:rsidP="002B6FFB">
      <w:pPr>
        <w:pStyle w:val="BodyText"/>
        <w:spacing w:before="40" w:after="40" w:line="288" w:lineRule="auto"/>
        <w:ind w:firstLine="720"/>
        <w:jc w:val="both"/>
      </w:pPr>
      <w:r>
        <w:t xml:space="preserve">- </w:t>
      </w:r>
      <w:r w:rsidR="00784E8C" w:rsidRPr="00784E8C">
        <w:t>Tiền ăn: Chi mua lương thực, thực phẩm, nhiên liệu phục vụ nấu ăn; hoặc chi trả tiền suất ăn theo hợp đồng; chi kiểm nghiệm nguyên liệu thực phẩm và mẫu thức ăn; chi phí lựa chọn nhà thầu (</w:t>
      </w:r>
      <w:r w:rsidR="00784E8C" w:rsidRPr="00784E8C">
        <w:rPr>
          <w:i/>
          <w:iCs/>
        </w:rPr>
        <w:t>nếu có</w:t>
      </w:r>
      <w:r w:rsidR="00784E8C" w:rsidRPr="00784E8C">
        <w:t>).</w:t>
      </w:r>
    </w:p>
    <w:p w14:paraId="785B92BB" w14:textId="1D404C87" w:rsidR="00784E8C" w:rsidRPr="00784E8C" w:rsidRDefault="002B6FFB" w:rsidP="002B6FFB">
      <w:pPr>
        <w:pStyle w:val="BodyText"/>
        <w:spacing w:before="40" w:after="40" w:line="288" w:lineRule="auto"/>
        <w:ind w:firstLine="720"/>
        <w:jc w:val="both"/>
      </w:pPr>
      <w:r>
        <w:lastRenderedPageBreak/>
        <w:t xml:space="preserve">- </w:t>
      </w:r>
      <w:r w:rsidR="00784E8C" w:rsidRPr="00784E8C">
        <w:t>Tiền phục vụ, chăm sóc bán trú: Chi tiền công người trực tiếp chăm sóc, nuôi dưỡng, trông coi học sinh bán trú; nhân viên nấu ăn; cán bộ quản lý, nhân viên phục vụ và các nhiệm vụ liên quan; tiền điện, nước, sửa chữa, bảo dưỡng thiết bị trực tiếp phục vụ bán trú.</w:t>
      </w:r>
    </w:p>
    <w:p w14:paraId="6C1918AD" w14:textId="7D1FA0B1" w:rsidR="00784E8C" w:rsidRPr="00784E8C" w:rsidRDefault="002B6FFB" w:rsidP="002B6FFB">
      <w:pPr>
        <w:pStyle w:val="BodyText"/>
        <w:spacing w:before="40" w:after="40" w:line="288" w:lineRule="auto"/>
        <w:ind w:firstLine="720"/>
        <w:jc w:val="both"/>
      </w:pPr>
      <w:r>
        <w:t xml:space="preserve">- </w:t>
      </w:r>
      <w:r w:rsidR="00784E8C" w:rsidRPr="00784E8C">
        <w:t>Tiền mua sắm trang thiết bị, đồ dùng, dụng cụ phục vụ bán trú: Mua sắm mới, bổ sung các trang thiết bị, đồ dùng, dụng cụ cần thiết; vật dụng dùng chung, vật dụng cá nhân theo nhu cầu thực tế và mức tiêu hao.</w:t>
      </w:r>
    </w:p>
    <w:p w14:paraId="19D491B9" w14:textId="77777777" w:rsidR="00784E8C" w:rsidRPr="00784E8C" w:rsidRDefault="00784E8C" w:rsidP="00784E8C">
      <w:pPr>
        <w:pStyle w:val="BodyText"/>
        <w:spacing w:before="40" w:after="40" w:line="288" w:lineRule="auto"/>
        <w:ind w:firstLine="720"/>
        <w:jc w:val="both"/>
      </w:pPr>
      <w:r w:rsidRPr="00784E8C">
        <w:t>4. Lãnh đạo nhà trường thống nhất chủ trương, dự kiến các khoản chi; trình cấp ủy nhà trường xem xét, cho ý kiến; sau đó tổ chức thống nhất trong tập thể cán bộ, viên chức, người lao động và Ban đại diện cha mẹ học sinh.</w:t>
      </w:r>
    </w:p>
    <w:p w14:paraId="0AE716D7" w14:textId="77777777" w:rsidR="00784E8C" w:rsidRPr="00784E8C" w:rsidRDefault="00784E8C" w:rsidP="00784E8C">
      <w:pPr>
        <w:pStyle w:val="BodyText"/>
        <w:spacing w:before="40" w:after="40" w:line="288" w:lineRule="auto"/>
        <w:ind w:firstLine="720"/>
        <w:jc w:val="both"/>
      </w:pPr>
      <w:r w:rsidRPr="00784E8C">
        <w:t>5. Xây dựng dự kiến thực đơn, định lượng khẩu phần ăn phù hợp với lứa tuổi; phương án tổ chức bếp ăn, giao nhận thực phẩm, kiểm soát nguồn gốc, chất lượng thực phẩm và bảo đảm an toàn thực phẩm.</w:t>
      </w:r>
    </w:p>
    <w:p w14:paraId="5E63E529" w14:textId="350875CD" w:rsidR="00784E8C" w:rsidRPr="00784E8C" w:rsidRDefault="007D721E" w:rsidP="00784E8C">
      <w:pPr>
        <w:pStyle w:val="BodyText"/>
        <w:spacing w:before="40" w:after="40" w:line="288" w:lineRule="auto"/>
        <w:ind w:firstLine="720"/>
        <w:jc w:val="both"/>
        <w:rPr>
          <w:b/>
          <w:bCs/>
          <w:i/>
          <w:iCs/>
        </w:rPr>
      </w:pPr>
      <w:r>
        <w:rPr>
          <w:b/>
          <w:bCs/>
          <w:i/>
          <w:iCs/>
        </w:rPr>
        <w:t xml:space="preserve">* </w:t>
      </w:r>
      <w:r w:rsidR="00784E8C" w:rsidRPr="00784E8C">
        <w:rPr>
          <w:b/>
          <w:bCs/>
          <w:i/>
          <w:iCs/>
        </w:rPr>
        <w:t>Hồ sơ đầu ra:</w:t>
      </w:r>
    </w:p>
    <w:p w14:paraId="395B326F" w14:textId="4CD5FA4D" w:rsidR="00784E8C" w:rsidRPr="00784E8C" w:rsidRDefault="002B6FFB" w:rsidP="002B6FFB">
      <w:pPr>
        <w:pStyle w:val="BodyText"/>
        <w:spacing w:before="40" w:after="40" w:line="288" w:lineRule="auto"/>
        <w:ind w:firstLine="720"/>
        <w:jc w:val="both"/>
      </w:pPr>
      <w:r>
        <w:t xml:space="preserve">- </w:t>
      </w:r>
      <w:r w:rsidR="00784E8C" w:rsidRPr="00784E8C">
        <w:t>Kế hoạch dự kiến tổ chức dịch vụ ăn uống, bán trú.</w:t>
      </w:r>
    </w:p>
    <w:p w14:paraId="7AAA8C4F" w14:textId="5B6AA044" w:rsidR="00784E8C" w:rsidRPr="00784E8C" w:rsidRDefault="002B6FFB" w:rsidP="002B6FFB">
      <w:pPr>
        <w:pStyle w:val="BodyText"/>
        <w:spacing w:before="40" w:after="40" w:line="288" w:lineRule="auto"/>
        <w:ind w:firstLine="720"/>
        <w:jc w:val="both"/>
      </w:pPr>
      <w:r>
        <w:t xml:space="preserve">- </w:t>
      </w:r>
      <w:r w:rsidR="00784E8C" w:rsidRPr="00784E8C">
        <w:t>Danh sách, số lượng học sinh đăng ký nhu cầu.</w:t>
      </w:r>
    </w:p>
    <w:p w14:paraId="7BD5B78B" w14:textId="40ADDBCF" w:rsidR="00784E8C" w:rsidRPr="00784E8C" w:rsidRDefault="002B6FFB" w:rsidP="002B6FFB">
      <w:pPr>
        <w:pStyle w:val="BodyText"/>
        <w:spacing w:before="40" w:after="40" w:line="288" w:lineRule="auto"/>
        <w:ind w:firstLine="720"/>
        <w:jc w:val="both"/>
      </w:pPr>
      <w:r>
        <w:t xml:space="preserve">- </w:t>
      </w:r>
      <w:r w:rsidR="00784E8C" w:rsidRPr="00784E8C">
        <w:t>Dự kiến danh mục các khoản thu, nội dung chi.</w:t>
      </w:r>
    </w:p>
    <w:p w14:paraId="50EF51A5" w14:textId="061A1DDE" w:rsidR="00784E8C" w:rsidRPr="00784E8C" w:rsidRDefault="002B6FFB" w:rsidP="002B6FFB">
      <w:pPr>
        <w:pStyle w:val="BodyText"/>
        <w:spacing w:before="40" w:after="40" w:line="288" w:lineRule="auto"/>
        <w:ind w:firstLine="720"/>
        <w:jc w:val="both"/>
      </w:pPr>
      <w:r>
        <w:t xml:space="preserve">- </w:t>
      </w:r>
      <w:r w:rsidR="00784E8C" w:rsidRPr="00784E8C">
        <w:t>Biên bản thống nhất chủ trương trong nhà trường và ý kiến của Ban đại diện cha mẹ học sinh.</w:t>
      </w:r>
    </w:p>
    <w:p w14:paraId="081C146A" w14:textId="0356109A" w:rsidR="00784E8C" w:rsidRPr="00784E8C" w:rsidRDefault="002B6FFB" w:rsidP="002B6FFB">
      <w:pPr>
        <w:pStyle w:val="BodyText"/>
        <w:spacing w:before="40" w:after="40" w:line="288" w:lineRule="auto"/>
        <w:ind w:firstLine="720"/>
        <w:jc w:val="both"/>
      </w:pPr>
      <w:r>
        <w:t xml:space="preserve">- </w:t>
      </w:r>
      <w:r w:rsidR="00784E8C" w:rsidRPr="00784E8C">
        <w:t>Dự kiến thực đơn, định lượng khẩu phần và phương án bảo đảm an toàn thực phẩm.</w:t>
      </w:r>
    </w:p>
    <w:p w14:paraId="3847E872" w14:textId="77777777" w:rsidR="00784E8C" w:rsidRPr="00784E8C" w:rsidRDefault="00784E8C" w:rsidP="00784E8C">
      <w:pPr>
        <w:pStyle w:val="BodyText"/>
        <w:spacing w:before="40" w:after="40" w:line="288" w:lineRule="auto"/>
        <w:ind w:firstLine="720"/>
        <w:jc w:val="both"/>
        <w:rPr>
          <w:b/>
          <w:bCs/>
        </w:rPr>
      </w:pPr>
      <w:r w:rsidRPr="00784E8C">
        <w:rPr>
          <w:b/>
          <w:bCs/>
        </w:rPr>
        <w:t>Bước 2. Lập kế hoạch thu, dự trù kinh phí và công khai</w:t>
      </w:r>
    </w:p>
    <w:p w14:paraId="39AD3142" w14:textId="3FE358EC" w:rsidR="00784E8C" w:rsidRPr="00784E8C" w:rsidRDefault="00462FD2" w:rsidP="00784E8C">
      <w:pPr>
        <w:pStyle w:val="BodyText"/>
        <w:spacing w:before="40" w:after="40" w:line="288" w:lineRule="auto"/>
        <w:ind w:firstLine="720"/>
        <w:jc w:val="both"/>
      </w:pPr>
      <w:r w:rsidRPr="00462FD2">
        <w:rPr>
          <w:b/>
          <w:bCs/>
          <w:i/>
          <w:iCs/>
        </w:rPr>
        <w:t xml:space="preserve">* </w:t>
      </w:r>
      <w:r w:rsidR="00784E8C" w:rsidRPr="00784E8C">
        <w:rPr>
          <w:b/>
          <w:bCs/>
          <w:i/>
          <w:iCs/>
        </w:rPr>
        <w:t>Đơn vị chủ trì:</w:t>
      </w:r>
      <w:r w:rsidR="00784E8C" w:rsidRPr="00784E8C">
        <w:t xml:space="preserve"> Nhà trường; kế toán tham mưu thực hiện.</w:t>
      </w:r>
    </w:p>
    <w:p w14:paraId="444794A2" w14:textId="77777777" w:rsidR="00784E8C" w:rsidRPr="00784E8C" w:rsidRDefault="00784E8C" w:rsidP="00784E8C">
      <w:pPr>
        <w:pStyle w:val="BodyText"/>
        <w:spacing w:before="40" w:after="40" w:line="288" w:lineRule="auto"/>
        <w:ind w:firstLine="720"/>
        <w:jc w:val="both"/>
      </w:pPr>
      <w:r w:rsidRPr="00784E8C">
        <w:t>1. Trên cơ sở chủ trương đã thống nhất tại Bước 1, lập kế hoạch thu và dự trù kinh phí chi tiết, trong đó xác định rõ:</w:t>
      </w:r>
    </w:p>
    <w:p w14:paraId="091DD4A9" w14:textId="5EA4406E" w:rsidR="00784E8C" w:rsidRPr="00784E8C" w:rsidRDefault="002B6FFB" w:rsidP="002B6FFB">
      <w:pPr>
        <w:pStyle w:val="BodyText"/>
        <w:spacing w:before="40" w:after="40" w:line="288" w:lineRule="auto"/>
        <w:ind w:firstLine="720"/>
        <w:jc w:val="both"/>
      </w:pPr>
      <w:r>
        <w:t xml:space="preserve">- </w:t>
      </w:r>
      <w:r w:rsidR="00784E8C" w:rsidRPr="00784E8C">
        <w:t>Danh mục từng khoản thu, đối tượng sử dụng dịch vụ.</w:t>
      </w:r>
    </w:p>
    <w:p w14:paraId="587407A6" w14:textId="25F4999D" w:rsidR="00784E8C" w:rsidRPr="00784E8C" w:rsidRDefault="002B6FFB" w:rsidP="002B6FFB">
      <w:pPr>
        <w:pStyle w:val="BodyText"/>
        <w:spacing w:before="40" w:after="40" w:line="288" w:lineRule="auto"/>
        <w:ind w:firstLine="720"/>
        <w:jc w:val="both"/>
      </w:pPr>
      <w:r>
        <w:t xml:space="preserve">- </w:t>
      </w:r>
      <w:r w:rsidR="00784E8C" w:rsidRPr="00784E8C">
        <w:t>Dự kiến nguồn thu, số lượng học sinh, thời gian và số ngày phục vụ.</w:t>
      </w:r>
    </w:p>
    <w:p w14:paraId="7656443E" w14:textId="65C34E43" w:rsidR="00784E8C" w:rsidRPr="00784E8C" w:rsidRDefault="002B6FFB" w:rsidP="002B6FFB">
      <w:pPr>
        <w:pStyle w:val="BodyText"/>
        <w:spacing w:before="40" w:after="40" w:line="288" w:lineRule="auto"/>
        <w:ind w:firstLine="720"/>
        <w:jc w:val="both"/>
      </w:pPr>
      <w:r>
        <w:t xml:space="preserve">- </w:t>
      </w:r>
      <w:r w:rsidR="00784E8C" w:rsidRPr="00784E8C">
        <w:t>Nội dung chi, dự kiến mức chi cụ thể cho từng khoản.</w:t>
      </w:r>
    </w:p>
    <w:p w14:paraId="6684EFAA" w14:textId="23E548F5" w:rsidR="00784E8C" w:rsidRPr="00784E8C" w:rsidRDefault="002B6FFB" w:rsidP="002B6FFB">
      <w:pPr>
        <w:pStyle w:val="BodyText"/>
        <w:spacing w:before="40" w:after="40" w:line="288" w:lineRule="auto"/>
        <w:ind w:firstLine="720"/>
        <w:jc w:val="both"/>
      </w:pPr>
      <w:r>
        <w:t xml:space="preserve">- </w:t>
      </w:r>
      <w:r w:rsidR="00784E8C" w:rsidRPr="00784E8C">
        <w:t>Dự kiến mức thu đối với từng học sinh, bảo đảm nguyên tắc thu đủ chi, không phát sinh lợi nhuận, không có tích lũy, phù hợp với khả năng tham gia của cha mẹ học sinh và thời gian sử dụng dịch vụ.</w:t>
      </w:r>
    </w:p>
    <w:p w14:paraId="14EB3164" w14:textId="77777777" w:rsidR="00784E8C" w:rsidRPr="00784E8C" w:rsidRDefault="00784E8C" w:rsidP="00784E8C">
      <w:pPr>
        <w:pStyle w:val="BodyText"/>
        <w:spacing w:before="40" w:after="40" w:line="288" w:lineRule="auto"/>
        <w:ind w:firstLine="720"/>
        <w:jc w:val="both"/>
      </w:pPr>
      <w:r w:rsidRPr="00784E8C">
        <w:t>2. Đối với khoản thu tiền ăn, mức thu phải được xây dựng trên cơ sở chi phí thực tế, bảo đảm tiêu chuẩn dinh dưỡng theo lứa tuổi và an toàn thực phẩm.</w:t>
      </w:r>
    </w:p>
    <w:p w14:paraId="1DD27AA2" w14:textId="77777777" w:rsidR="00784E8C" w:rsidRPr="00784E8C" w:rsidRDefault="00784E8C" w:rsidP="00784E8C">
      <w:pPr>
        <w:pStyle w:val="BodyText"/>
        <w:spacing w:before="40" w:after="40" w:line="288" w:lineRule="auto"/>
        <w:ind w:firstLine="720"/>
        <w:jc w:val="both"/>
      </w:pPr>
      <w:r w:rsidRPr="00784E8C">
        <w:t>3. Đối với tiền phục vụ, chăm sóc bán trú và tiền mua sắm trang thiết bị, đồ dùng, dụng cụ, phải xác định rõ nội dung, khối lượng, mức chi; kế thừa, tận dụng trang thiết bị hiện có, tránh lãng phí.</w:t>
      </w:r>
    </w:p>
    <w:p w14:paraId="2EB76042" w14:textId="77777777" w:rsidR="00784E8C" w:rsidRPr="00784E8C" w:rsidRDefault="00784E8C" w:rsidP="00784E8C">
      <w:pPr>
        <w:pStyle w:val="BodyText"/>
        <w:spacing w:before="40" w:after="40" w:line="288" w:lineRule="auto"/>
        <w:ind w:firstLine="720"/>
        <w:jc w:val="both"/>
      </w:pPr>
      <w:r w:rsidRPr="00784E8C">
        <w:lastRenderedPageBreak/>
        <w:t>4. Tổ chức niêm yết công khai kế hoạch thu và dự trù kinh phí chi tiết tại nhà trường ít nhất 05 ngày liên tục, trong đó tối thiểu 03 ngày làm việc, để tiếp thu ý kiến đóng góp, hoàn chỉnh kế hoạch.</w:t>
      </w:r>
    </w:p>
    <w:p w14:paraId="4BF4A1C9" w14:textId="77777777" w:rsidR="00784E8C" w:rsidRPr="00784E8C" w:rsidRDefault="00784E8C" w:rsidP="00784E8C">
      <w:pPr>
        <w:pStyle w:val="BodyText"/>
        <w:spacing w:before="40" w:after="40" w:line="288" w:lineRule="auto"/>
        <w:ind w:firstLine="720"/>
        <w:jc w:val="both"/>
      </w:pPr>
      <w:r w:rsidRPr="00784E8C">
        <w:t>5. Hoàn thiện kế hoạch thu, dự trù kinh phí chi tiết sau khi tiếp thu ý kiến; bảo đảm mức thu cụ thể không vượt mức trần đối với các khoản thu có quy định mức trần tại Quyết định số 51/2026/QĐ-UBND.</w:t>
      </w:r>
    </w:p>
    <w:p w14:paraId="02EF85BF" w14:textId="4D180E46" w:rsidR="00784E8C" w:rsidRPr="00784E8C" w:rsidRDefault="00462FD2" w:rsidP="00784E8C">
      <w:pPr>
        <w:pStyle w:val="BodyText"/>
        <w:spacing w:before="40" w:after="40" w:line="288" w:lineRule="auto"/>
        <w:ind w:firstLine="720"/>
        <w:jc w:val="both"/>
        <w:rPr>
          <w:b/>
          <w:bCs/>
          <w:i/>
          <w:iCs/>
        </w:rPr>
      </w:pPr>
      <w:r>
        <w:rPr>
          <w:b/>
          <w:bCs/>
          <w:i/>
          <w:iCs/>
        </w:rPr>
        <w:t xml:space="preserve">* </w:t>
      </w:r>
      <w:r w:rsidR="00784E8C" w:rsidRPr="00784E8C">
        <w:rPr>
          <w:b/>
          <w:bCs/>
          <w:i/>
          <w:iCs/>
        </w:rPr>
        <w:t>Hồ sơ đầu ra:</w:t>
      </w:r>
    </w:p>
    <w:p w14:paraId="39EAAF2D" w14:textId="4D6EF51D" w:rsidR="00784E8C" w:rsidRPr="00784E8C" w:rsidRDefault="004A4D49" w:rsidP="004A4D49">
      <w:pPr>
        <w:pStyle w:val="BodyText"/>
        <w:spacing w:before="40" w:after="40" w:line="288" w:lineRule="auto"/>
        <w:ind w:firstLine="720"/>
        <w:jc w:val="both"/>
      </w:pPr>
      <w:r>
        <w:t xml:space="preserve">- </w:t>
      </w:r>
      <w:r w:rsidR="00784E8C" w:rsidRPr="00784E8C">
        <w:t>Kế hoạch thu dịch vụ ăn uống, bán trú.</w:t>
      </w:r>
    </w:p>
    <w:p w14:paraId="7B4F336E" w14:textId="3D39C169" w:rsidR="00784E8C" w:rsidRPr="00784E8C" w:rsidRDefault="004A4D49" w:rsidP="004A4D49">
      <w:pPr>
        <w:pStyle w:val="BodyText"/>
        <w:spacing w:before="40" w:after="40" w:line="288" w:lineRule="auto"/>
        <w:ind w:firstLine="720"/>
        <w:jc w:val="both"/>
      </w:pPr>
      <w:r>
        <w:t xml:space="preserve">- </w:t>
      </w:r>
      <w:r w:rsidR="00784E8C" w:rsidRPr="00784E8C">
        <w:t>Dự trù kinh phí chi tiết theo từng nội dung.</w:t>
      </w:r>
    </w:p>
    <w:p w14:paraId="2874EAE3" w14:textId="660150CE" w:rsidR="00784E8C" w:rsidRPr="00784E8C" w:rsidRDefault="004A4D49" w:rsidP="004A4D49">
      <w:pPr>
        <w:pStyle w:val="BodyText"/>
        <w:spacing w:before="40" w:after="40" w:line="288" w:lineRule="auto"/>
        <w:ind w:firstLine="720"/>
        <w:jc w:val="both"/>
      </w:pPr>
      <w:r>
        <w:t xml:space="preserve">- </w:t>
      </w:r>
      <w:r w:rsidR="00784E8C" w:rsidRPr="00784E8C">
        <w:t>Bảng tính mức thu và căn cứ xác định mức thu.</w:t>
      </w:r>
    </w:p>
    <w:p w14:paraId="2863DDE8" w14:textId="39E5BEB0" w:rsidR="00784E8C" w:rsidRPr="00784E8C" w:rsidRDefault="004A4D49" w:rsidP="004A4D49">
      <w:pPr>
        <w:pStyle w:val="BodyText"/>
        <w:spacing w:before="40" w:after="40" w:line="288" w:lineRule="auto"/>
        <w:ind w:firstLine="720"/>
        <w:jc w:val="both"/>
      </w:pPr>
      <w:r>
        <w:t xml:space="preserve">- </w:t>
      </w:r>
      <w:r w:rsidR="00784E8C" w:rsidRPr="00784E8C">
        <w:t>Biên bản hoặc tài liệu ghi nhận việc niêm yết công khai.</w:t>
      </w:r>
    </w:p>
    <w:p w14:paraId="1A44E626" w14:textId="1EF8CD6F" w:rsidR="00784E8C" w:rsidRPr="00784E8C" w:rsidRDefault="004A4D49" w:rsidP="004A4D49">
      <w:pPr>
        <w:pStyle w:val="BodyText"/>
        <w:spacing w:before="40" w:after="40" w:line="288" w:lineRule="auto"/>
        <w:ind w:firstLine="720"/>
        <w:jc w:val="both"/>
      </w:pPr>
      <w:r>
        <w:t xml:space="preserve">- </w:t>
      </w:r>
      <w:r w:rsidR="00784E8C" w:rsidRPr="00784E8C">
        <w:t>Tổng hợp ý kiến đóng góp và kế hoạch đã hoàn chỉnh.</w:t>
      </w:r>
    </w:p>
    <w:p w14:paraId="603E039D" w14:textId="77777777" w:rsidR="00784E8C" w:rsidRPr="00784E8C" w:rsidRDefault="00784E8C" w:rsidP="00784E8C">
      <w:pPr>
        <w:pStyle w:val="BodyText"/>
        <w:spacing w:before="40" w:after="40" w:line="288" w:lineRule="auto"/>
        <w:ind w:firstLine="720"/>
        <w:jc w:val="both"/>
        <w:rPr>
          <w:b/>
          <w:bCs/>
        </w:rPr>
      </w:pPr>
      <w:r w:rsidRPr="00784E8C">
        <w:rPr>
          <w:b/>
          <w:bCs/>
        </w:rPr>
        <w:t>Bước 3. Tổ chức thỏa thuận, lấy ý kiến cha mẹ học sinh</w:t>
      </w:r>
    </w:p>
    <w:p w14:paraId="461D86A3" w14:textId="4FAC5C08" w:rsidR="00784E8C" w:rsidRPr="00784E8C" w:rsidRDefault="00B33075" w:rsidP="00784E8C">
      <w:pPr>
        <w:pStyle w:val="BodyText"/>
        <w:spacing w:before="40" w:after="40" w:line="288" w:lineRule="auto"/>
        <w:ind w:firstLine="720"/>
        <w:jc w:val="both"/>
      </w:pPr>
      <w:r>
        <w:rPr>
          <w:b/>
          <w:bCs/>
          <w:i/>
          <w:iCs/>
        </w:rPr>
        <w:t xml:space="preserve">* </w:t>
      </w:r>
      <w:r w:rsidR="00784E8C" w:rsidRPr="00784E8C">
        <w:rPr>
          <w:b/>
          <w:bCs/>
          <w:i/>
          <w:iCs/>
        </w:rPr>
        <w:t>Đơn vị chủ trì</w:t>
      </w:r>
      <w:r w:rsidR="00784E8C" w:rsidRPr="00784E8C">
        <w:t>: Nhà trường; phối hợp với Ban đại diện cha mẹ học sinh.</w:t>
      </w:r>
    </w:p>
    <w:p w14:paraId="75C2E491" w14:textId="77777777" w:rsidR="00784E8C" w:rsidRPr="00784E8C" w:rsidRDefault="00784E8C" w:rsidP="00784E8C">
      <w:pPr>
        <w:pStyle w:val="BodyText"/>
        <w:spacing w:before="40" w:after="40" w:line="288" w:lineRule="auto"/>
        <w:ind w:firstLine="720"/>
        <w:jc w:val="both"/>
      </w:pPr>
      <w:r w:rsidRPr="00784E8C">
        <w:t>1. Tổ chức họp cha mẹ học sinh hoặc lấy ý kiến bằng văn bản về nhu cầu sử dụng dịch vụ, hình thức tổ chức, nội dung dịch vụ, mức thu, nội dung chi, thời gian phục vụ và phương thức thanh toán.</w:t>
      </w:r>
    </w:p>
    <w:p w14:paraId="50C78835" w14:textId="77777777" w:rsidR="00784E8C" w:rsidRPr="00784E8C" w:rsidRDefault="00784E8C" w:rsidP="00784E8C">
      <w:pPr>
        <w:pStyle w:val="BodyText"/>
        <w:spacing w:before="40" w:after="40" w:line="288" w:lineRule="auto"/>
        <w:ind w:firstLine="720"/>
        <w:jc w:val="both"/>
      </w:pPr>
      <w:r w:rsidRPr="00784E8C">
        <w:t>2. Phối hợp với Ban đại diện cha mẹ học sinh triển khai thỏa thuận; lấy ý kiến của cha mẹ học sinh có con trực tiếp sử dụng dịch vụ.</w:t>
      </w:r>
    </w:p>
    <w:p w14:paraId="11C14B13" w14:textId="77777777" w:rsidR="00784E8C" w:rsidRPr="00784E8C" w:rsidRDefault="00784E8C" w:rsidP="00784E8C">
      <w:pPr>
        <w:pStyle w:val="BodyText"/>
        <w:spacing w:before="40" w:after="40" w:line="288" w:lineRule="auto"/>
        <w:ind w:firstLine="720"/>
        <w:jc w:val="both"/>
      </w:pPr>
      <w:r w:rsidRPr="00784E8C">
        <w:t>3. Chỉ tổ chức thực hiện dịch vụ khi có sự đồng ý bằng văn bản của cha mẹ học sinh hoặc người đại diện của học sinh hưởng dịch vụ.</w:t>
      </w:r>
    </w:p>
    <w:p w14:paraId="3F69C802" w14:textId="77777777" w:rsidR="00784E8C" w:rsidRPr="00784E8C" w:rsidRDefault="00784E8C" w:rsidP="00784E8C">
      <w:pPr>
        <w:pStyle w:val="BodyText"/>
        <w:spacing w:before="40" w:after="40" w:line="288" w:lineRule="auto"/>
        <w:ind w:firstLine="720"/>
        <w:jc w:val="both"/>
      </w:pPr>
      <w:r w:rsidRPr="00784E8C">
        <w:t>4. Việc tham gia sử dụng dịch vụ phải bảo đảm tự nguyện, không ép buộc; không thu đối với học sinh không đăng ký hoặc không sử dụng dịch vụ.</w:t>
      </w:r>
    </w:p>
    <w:p w14:paraId="582ABFBB" w14:textId="77777777" w:rsidR="00784E8C" w:rsidRPr="00784E8C" w:rsidRDefault="00784E8C" w:rsidP="00784E8C">
      <w:pPr>
        <w:pStyle w:val="BodyText"/>
        <w:spacing w:before="40" w:after="40" w:line="288" w:lineRule="auto"/>
        <w:ind w:firstLine="720"/>
        <w:jc w:val="both"/>
      </w:pPr>
      <w:r w:rsidRPr="00784E8C">
        <w:t>5. Tổng hợp, hoàn thiện danh sách học sinh đăng ký sử dụng dịch vụ và các nội dung thỏa thuận; thông báo công khai mức thu, thời gian thu, phương thức thanh toán và trách nhiệm của các bên.</w:t>
      </w:r>
    </w:p>
    <w:p w14:paraId="7B0A3BF3" w14:textId="24A3AE07" w:rsidR="00784E8C" w:rsidRPr="00784E8C" w:rsidRDefault="00462FD2" w:rsidP="00784E8C">
      <w:pPr>
        <w:pStyle w:val="BodyText"/>
        <w:spacing w:before="40" w:after="40" w:line="288" w:lineRule="auto"/>
        <w:ind w:firstLine="720"/>
        <w:jc w:val="both"/>
        <w:rPr>
          <w:b/>
          <w:bCs/>
          <w:i/>
          <w:iCs/>
        </w:rPr>
      </w:pPr>
      <w:r w:rsidRPr="00462FD2">
        <w:rPr>
          <w:b/>
          <w:bCs/>
          <w:i/>
          <w:iCs/>
        </w:rPr>
        <w:t xml:space="preserve">* </w:t>
      </w:r>
      <w:r w:rsidR="00784E8C" w:rsidRPr="00784E8C">
        <w:rPr>
          <w:b/>
          <w:bCs/>
          <w:i/>
          <w:iCs/>
        </w:rPr>
        <w:t>Hồ sơ đầu ra:</w:t>
      </w:r>
    </w:p>
    <w:p w14:paraId="52AAE35F" w14:textId="68A282AF" w:rsidR="00784E8C" w:rsidRPr="00784E8C" w:rsidRDefault="00462FD2" w:rsidP="00462FD2">
      <w:pPr>
        <w:pStyle w:val="BodyText"/>
        <w:spacing w:before="40" w:after="40" w:line="288" w:lineRule="auto"/>
        <w:ind w:firstLine="720"/>
        <w:jc w:val="both"/>
      </w:pPr>
      <w:r>
        <w:t xml:space="preserve">- </w:t>
      </w:r>
      <w:r w:rsidR="00784E8C" w:rsidRPr="00784E8C">
        <w:t>Biên bản họp cha mẹ học sinh.</w:t>
      </w:r>
    </w:p>
    <w:p w14:paraId="00E1845D" w14:textId="66BAF5C5" w:rsidR="00784E8C" w:rsidRPr="00784E8C" w:rsidRDefault="00462FD2" w:rsidP="00462FD2">
      <w:pPr>
        <w:pStyle w:val="BodyText"/>
        <w:spacing w:before="40" w:after="40" w:line="288" w:lineRule="auto"/>
        <w:ind w:firstLine="720"/>
        <w:jc w:val="both"/>
      </w:pPr>
      <w:r>
        <w:t xml:space="preserve">- </w:t>
      </w:r>
      <w:r w:rsidR="00784E8C" w:rsidRPr="00784E8C">
        <w:t>Phiếu đăng ký sử dụng dịch vụ.</w:t>
      </w:r>
    </w:p>
    <w:p w14:paraId="669F96E2" w14:textId="4168435F" w:rsidR="00784E8C" w:rsidRPr="00784E8C" w:rsidRDefault="00462FD2" w:rsidP="00462FD2">
      <w:pPr>
        <w:pStyle w:val="BodyText"/>
        <w:spacing w:before="40" w:after="40" w:line="288" w:lineRule="auto"/>
        <w:ind w:firstLine="720"/>
        <w:jc w:val="both"/>
      </w:pPr>
      <w:r>
        <w:t xml:space="preserve">- </w:t>
      </w:r>
      <w:r w:rsidR="00784E8C" w:rsidRPr="00784E8C">
        <w:t>Văn bản thỏa thuận, đồng ý của cha mẹ học sinh.</w:t>
      </w:r>
    </w:p>
    <w:p w14:paraId="136C57AA" w14:textId="4AA2C634" w:rsidR="00784E8C" w:rsidRPr="00784E8C" w:rsidRDefault="00462FD2" w:rsidP="00462FD2">
      <w:pPr>
        <w:pStyle w:val="BodyText"/>
        <w:spacing w:before="40" w:after="40" w:line="288" w:lineRule="auto"/>
        <w:ind w:firstLine="720"/>
        <w:jc w:val="both"/>
      </w:pPr>
      <w:r>
        <w:t xml:space="preserve">- </w:t>
      </w:r>
      <w:r w:rsidR="00784E8C" w:rsidRPr="00784E8C">
        <w:t>Danh sách học sinh đăng ký ăn bán trú.</w:t>
      </w:r>
    </w:p>
    <w:p w14:paraId="3E6BC17E" w14:textId="021B8030" w:rsidR="00784E8C" w:rsidRPr="00784E8C" w:rsidRDefault="00462FD2" w:rsidP="00462FD2">
      <w:pPr>
        <w:pStyle w:val="BodyText"/>
        <w:spacing w:before="40" w:after="40" w:line="288" w:lineRule="auto"/>
        <w:ind w:firstLine="720"/>
        <w:jc w:val="both"/>
      </w:pPr>
      <w:r>
        <w:t xml:space="preserve">- </w:t>
      </w:r>
      <w:r w:rsidR="00784E8C" w:rsidRPr="00784E8C">
        <w:t>Thông báo mức thu và phương thức thanh toán.</w:t>
      </w:r>
    </w:p>
    <w:p w14:paraId="46EAC31C" w14:textId="77777777" w:rsidR="00784E8C" w:rsidRPr="00784E8C" w:rsidRDefault="00784E8C" w:rsidP="00784E8C">
      <w:pPr>
        <w:pStyle w:val="BodyText"/>
        <w:spacing w:before="40" w:after="40" w:line="288" w:lineRule="auto"/>
        <w:ind w:firstLine="720"/>
        <w:jc w:val="both"/>
        <w:rPr>
          <w:b/>
          <w:bCs/>
        </w:rPr>
      </w:pPr>
      <w:r w:rsidRPr="00784E8C">
        <w:rPr>
          <w:b/>
          <w:bCs/>
        </w:rPr>
        <w:t>Bước 4. Báo cáo UBND phường về kế hoạch thu, chi</w:t>
      </w:r>
    </w:p>
    <w:p w14:paraId="374BD5D3" w14:textId="13287866" w:rsidR="00784E8C" w:rsidRPr="00784E8C" w:rsidRDefault="00462FD2" w:rsidP="00784E8C">
      <w:pPr>
        <w:pStyle w:val="BodyText"/>
        <w:spacing w:before="40" w:after="40" w:line="288" w:lineRule="auto"/>
        <w:ind w:firstLine="720"/>
        <w:jc w:val="both"/>
      </w:pPr>
      <w:r w:rsidRPr="00462FD2">
        <w:rPr>
          <w:b/>
          <w:bCs/>
          <w:i/>
          <w:iCs/>
        </w:rPr>
        <w:t xml:space="preserve">* </w:t>
      </w:r>
      <w:r w:rsidR="00784E8C" w:rsidRPr="00784E8C">
        <w:rPr>
          <w:b/>
          <w:bCs/>
          <w:i/>
          <w:iCs/>
        </w:rPr>
        <w:t>Đơn vị thực hiện:</w:t>
      </w:r>
      <w:r w:rsidR="00784E8C" w:rsidRPr="00784E8C">
        <w:t xml:space="preserve"> Nhà trường.</w:t>
      </w:r>
    </w:p>
    <w:p w14:paraId="7356D285" w14:textId="5DD0CE31" w:rsidR="00784E8C" w:rsidRPr="00784E8C" w:rsidRDefault="00D043FE" w:rsidP="00784E8C">
      <w:pPr>
        <w:pStyle w:val="BodyText"/>
        <w:spacing w:before="40" w:after="40" w:line="288" w:lineRule="auto"/>
        <w:ind w:firstLine="720"/>
        <w:jc w:val="both"/>
      </w:pPr>
      <w:r w:rsidRPr="00D043FE">
        <w:rPr>
          <w:b/>
          <w:bCs/>
          <w:i/>
          <w:iCs/>
        </w:rPr>
        <w:t xml:space="preserve">* </w:t>
      </w:r>
      <w:r w:rsidR="00784E8C" w:rsidRPr="00784E8C">
        <w:rPr>
          <w:b/>
          <w:bCs/>
          <w:i/>
          <w:iCs/>
        </w:rPr>
        <w:t>Cơ quan tiếp nhận:</w:t>
      </w:r>
      <w:r w:rsidR="00784E8C" w:rsidRPr="00784E8C">
        <w:t xml:space="preserve"> UBND phường (</w:t>
      </w:r>
      <w:r w:rsidR="00784E8C" w:rsidRPr="00784E8C">
        <w:rPr>
          <w:i/>
          <w:iCs/>
        </w:rPr>
        <w:t>qua Phòng Văn hóa - Xã hội</w:t>
      </w:r>
      <w:r w:rsidR="00784E8C" w:rsidRPr="00784E8C">
        <w:t>).</w:t>
      </w:r>
    </w:p>
    <w:p w14:paraId="64D73478" w14:textId="77777777" w:rsidR="00784E8C" w:rsidRPr="00784E8C" w:rsidRDefault="00784E8C" w:rsidP="00784E8C">
      <w:pPr>
        <w:pStyle w:val="BodyText"/>
        <w:spacing w:before="40" w:after="40" w:line="288" w:lineRule="auto"/>
        <w:ind w:firstLine="720"/>
        <w:jc w:val="both"/>
      </w:pPr>
      <w:r w:rsidRPr="00784E8C">
        <w:lastRenderedPageBreak/>
        <w:t>1. Sau khi hoàn thiện kế hoạch thu, dự trù kinh phí và có văn bản đồng ý của cha mẹ học sinh, nhà trường lập báo cáo bằng văn bản gửi UBND phường (qua Phòng Văn hóa - Xã hội) về việc tổ chức thu, chi dịch vụ ăn uống, bán trú.</w:t>
      </w:r>
    </w:p>
    <w:p w14:paraId="2F04DF0C" w14:textId="77777777" w:rsidR="00784E8C" w:rsidRPr="00784E8C" w:rsidRDefault="00784E8C" w:rsidP="00784E8C">
      <w:pPr>
        <w:pStyle w:val="BodyText"/>
        <w:spacing w:before="40" w:after="40" w:line="288" w:lineRule="auto"/>
        <w:ind w:firstLine="720"/>
        <w:jc w:val="both"/>
      </w:pPr>
      <w:r w:rsidRPr="00784E8C">
        <w:t>2. Hồ sơ báo cáo gồm:</w:t>
      </w:r>
    </w:p>
    <w:p w14:paraId="68EDA813" w14:textId="72646F6B" w:rsidR="00784E8C" w:rsidRPr="00784E8C" w:rsidRDefault="00D31662" w:rsidP="00D31662">
      <w:pPr>
        <w:pStyle w:val="BodyText"/>
        <w:spacing w:before="40" w:after="40" w:line="288" w:lineRule="auto"/>
        <w:ind w:firstLine="720"/>
        <w:jc w:val="both"/>
      </w:pPr>
      <w:r>
        <w:t xml:space="preserve">- </w:t>
      </w:r>
      <w:r w:rsidR="00784E8C" w:rsidRPr="00784E8C">
        <w:t>Kế hoạch tổ chức dịch vụ ăn uống, bán trú.</w:t>
      </w:r>
    </w:p>
    <w:p w14:paraId="0055BD25" w14:textId="0916D561" w:rsidR="00784E8C" w:rsidRPr="00784E8C" w:rsidRDefault="00D31662" w:rsidP="00D31662">
      <w:pPr>
        <w:pStyle w:val="BodyText"/>
        <w:spacing w:before="40" w:after="40" w:line="288" w:lineRule="auto"/>
        <w:ind w:firstLine="720"/>
        <w:jc w:val="both"/>
      </w:pPr>
      <w:r>
        <w:t xml:space="preserve">- </w:t>
      </w:r>
      <w:r w:rsidR="00784E8C" w:rsidRPr="00784E8C">
        <w:t>Kế hoạch thu và dự trù kinh phí chi tiết.</w:t>
      </w:r>
    </w:p>
    <w:p w14:paraId="7445D88E" w14:textId="670C73B2" w:rsidR="00784E8C" w:rsidRPr="00784E8C" w:rsidRDefault="00D31662" w:rsidP="00D31662">
      <w:pPr>
        <w:pStyle w:val="BodyText"/>
        <w:spacing w:before="40" w:after="40" w:line="288" w:lineRule="auto"/>
        <w:ind w:firstLine="720"/>
        <w:jc w:val="both"/>
      </w:pPr>
      <w:r>
        <w:t xml:space="preserve">- </w:t>
      </w:r>
      <w:r w:rsidR="00784E8C" w:rsidRPr="00784E8C">
        <w:t>Bảng xác định mức thu, nội dung chi.</w:t>
      </w:r>
    </w:p>
    <w:p w14:paraId="3691AE8F" w14:textId="3F65E482" w:rsidR="00784E8C" w:rsidRPr="00784E8C" w:rsidRDefault="00D31662" w:rsidP="00D31662">
      <w:pPr>
        <w:pStyle w:val="BodyText"/>
        <w:spacing w:before="40" w:after="40" w:line="288" w:lineRule="auto"/>
        <w:ind w:firstLine="720"/>
        <w:jc w:val="both"/>
      </w:pPr>
      <w:r>
        <w:t xml:space="preserve">- </w:t>
      </w:r>
      <w:r w:rsidR="00784E8C" w:rsidRPr="00784E8C">
        <w:t>Biên bản thống nhất chủ trương trong nhà trường.</w:t>
      </w:r>
    </w:p>
    <w:p w14:paraId="0DE26644" w14:textId="5C17017F" w:rsidR="00784E8C" w:rsidRPr="00784E8C" w:rsidRDefault="00D31662" w:rsidP="00D31662">
      <w:pPr>
        <w:pStyle w:val="BodyText"/>
        <w:spacing w:before="40" w:after="40" w:line="288" w:lineRule="auto"/>
        <w:ind w:firstLine="720"/>
        <w:jc w:val="both"/>
      </w:pPr>
      <w:r>
        <w:t xml:space="preserve">- </w:t>
      </w:r>
      <w:r w:rsidR="00784E8C" w:rsidRPr="00784E8C">
        <w:t>Tài liệu công khai kế hoạch thu, dự trù kinh phí.</w:t>
      </w:r>
    </w:p>
    <w:p w14:paraId="4179E8AA" w14:textId="3C8C10E1" w:rsidR="00784E8C" w:rsidRPr="00784E8C" w:rsidRDefault="00D31662" w:rsidP="00D31662">
      <w:pPr>
        <w:pStyle w:val="BodyText"/>
        <w:spacing w:before="40" w:after="40" w:line="288" w:lineRule="auto"/>
        <w:ind w:firstLine="720"/>
        <w:jc w:val="both"/>
      </w:pPr>
      <w:r>
        <w:t xml:space="preserve">- </w:t>
      </w:r>
      <w:r w:rsidR="00784E8C" w:rsidRPr="00784E8C">
        <w:t>Biên bản họp, văn bản thỏa thuận và danh sách học sinh đăng ký sử dụng dịch vụ.</w:t>
      </w:r>
    </w:p>
    <w:p w14:paraId="7CDF90CE" w14:textId="42DB64CA" w:rsidR="00784E8C" w:rsidRPr="00784E8C" w:rsidRDefault="00D31662" w:rsidP="00D31662">
      <w:pPr>
        <w:pStyle w:val="BodyText"/>
        <w:spacing w:before="40" w:after="40" w:line="288" w:lineRule="auto"/>
        <w:ind w:firstLine="720"/>
        <w:jc w:val="both"/>
      </w:pPr>
      <w:r>
        <w:t xml:space="preserve">- </w:t>
      </w:r>
      <w:r w:rsidR="00784E8C" w:rsidRPr="00784E8C">
        <w:t>Phương án tổ chức ăn bán trú, thực đơn và phương án bảo đảm an toàn thực phẩm.</w:t>
      </w:r>
    </w:p>
    <w:p w14:paraId="27C320E1" w14:textId="7095043A" w:rsidR="00784E8C" w:rsidRPr="00784E8C" w:rsidRDefault="00D31662" w:rsidP="00D31662">
      <w:pPr>
        <w:pStyle w:val="BodyText"/>
        <w:spacing w:before="40" w:after="40" w:line="288" w:lineRule="auto"/>
        <w:ind w:firstLine="720"/>
        <w:jc w:val="both"/>
      </w:pPr>
      <w:r>
        <w:t xml:space="preserve">- </w:t>
      </w:r>
      <w:r w:rsidR="00784E8C" w:rsidRPr="00784E8C">
        <w:t>Hồ sơ lựa chọn đơn vị cung cấp suất ăn (</w:t>
      </w:r>
      <w:r w:rsidR="00784E8C" w:rsidRPr="00784E8C">
        <w:rPr>
          <w:i/>
          <w:iCs/>
        </w:rPr>
        <w:t>nếu có</w:t>
      </w:r>
      <w:r w:rsidR="00784E8C" w:rsidRPr="00784E8C">
        <w:t>).</w:t>
      </w:r>
    </w:p>
    <w:p w14:paraId="03D11CE7" w14:textId="77777777" w:rsidR="00784E8C" w:rsidRPr="00784E8C" w:rsidRDefault="00784E8C" w:rsidP="00784E8C">
      <w:pPr>
        <w:pStyle w:val="BodyText"/>
        <w:spacing w:before="40" w:after="40" w:line="288" w:lineRule="auto"/>
        <w:ind w:firstLine="720"/>
        <w:jc w:val="both"/>
      </w:pPr>
      <w:r w:rsidRPr="00784E8C">
        <w:t>3. Phòng Văn hóa - Xã hội tiếp nhận, tổng hợp, tham mưu UBND phường theo dõi, hướng dẫn, kiểm tra việc thực hiện các khoản thu, chi theo phân cấp và quy định hiện hành.</w:t>
      </w:r>
    </w:p>
    <w:p w14:paraId="084E7023" w14:textId="77777777" w:rsidR="00784E8C" w:rsidRPr="00784E8C" w:rsidRDefault="00784E8C" w:rsidP="00784E8C">
      <w:pPr>
        <w:pStyle w:val="BodyText"/>
        <w:spacing w:before="40" w:after="40" w:line="288" w:lineRule="auto"/>
        <w:ind w:firstLine="720"/>
        <w:jc w:val="both"/>
      </w:pPr>
      <w:r w:rsidRPr="00784E8C">
        <w:t>4. Nhà trường chịu trách nhiệm về tính chính xác, đầy đủ, hợp pháp của hồ sơ, kế hoạch thu, chi và các nội dung đã thỏa thuận với cha mẹ học sinh.</w:t>
      </w:r>
    </w:p>
    <w:p w14:paraId="44309441" w14:textId="77777777" w:rsidR="00784E8C" w:rsidRPr="00784E8C" w:rsidRDefault="00784E8C" w:rsidP="00784E8C">
      <w:pPr>
        <w:pStyle w:val="BodyText"/>
        <w:spacing w:before="40" w:after="40" w:line="288" w:lineRule="auto"/>
        <w:ind w:firstLine="720"/>
        <w:jc w:val="both"/>
      </w:pPr>
      <w:r w:rsidRPr="00784E8C">
        <w:t>Lưu ý: Việc gửi báo cáo UBND phường là thực hiện trách nhiệm báo cáo theo Hướng dẫn số 06/HD-SGDĐT, không thay thế trách nhiệm của nhà trường trong việc tổ chức, quản lý và chịu trách nhiệm về các khoản thu, chi.</w:t>
      </w:r>
    </w:p>
    <w:p w14:paraId="16B45B88" w14:textId="0B05704A" w:rsidR="00784E8C" w:rsidRPr="00784E8C" w:rsidRDefault="00D31662" w:rsidP="00784E8C">
      <w:pPr>
        <w:pStyle w:val="BodyText"/>
        <w:spacing w:before="40" w:after="40" w:line="288" w:lineRule="auto"/>
        <w:ind w:firstLine="720"/>
        <w:jc w:val="both"/>
      </w:pPr>
      <w:r w:rsidRPr="00D31662">
        <w:rPr>
          <w:b/>
          <w:bCs/>
          <w:i/>
          <w:iCs/>
        </w:rPr>
        <w:t xml:space="preserve">* </w:t>
      </w:r>
      <w:r w:rsidR="00784E8C" w:rsidRPr="00784E8C">
        <w:rPr>
          <w:b/>
          <w:bCs/>
          <w:i/>
          <w:iCs/>
        </w:rPr>
        <w:t>Hồ sơ đầu ra</w:t>
      </w:r>
      <w:r w:rsidR="00784E8C" w:rsidRPr="00784E8C">
        <w:t>: Báo cáo gửi UBND phường; bộ hồ sơ kèm theo; tài liệu tiếp nhận, theo dõi của Phòng Văn hóa - Xã hội.</w:t>
      </w:r>
    </w:p>
    <w:p w14:paraId="202822AF" w14:textId="77777777" w:rsidR="00784E8C" w:rsidRPr="00784E8C" w:rsidRDefault="00784E8C" w:rsidP="00784E8C">
      <w:pPr>
        <w:pStyle w:val="BodyText"/>
        <w:spacing w:before="40" w:after="40" w:line="288" w:lineRule="auto"/>
        <w:ind w:firstLine="720"/>
        <w:jc w:val="both"/>
        <w:rPr>
          <w:b/>
          <w:bCs/>
        </w:rPr>
      </w:pPr>
      <w:r w:rsidRPr="00784E8C">
        <w:rPr>
          <w:b/>
          <w:bCs/>
        </w:rPr>
        <w:t>Bước 5. Tổ chức thực hiện, quản lý thu, chi và công khai quyết toán</w:t>
      </w:r>
    </w:p>
    <w:p w14:paraId="3EC768D8" w14:textId="50461601" w:rsidR="00784E8C" w:rsidRPr="00784E8C" w:rsidRDefault="00F40151" w:rsidP="00784E8C">
      <w:pPr>
        <w:pStyle w:val="BodyText"/>
        <w:spacing w:before="40" w:after="40" w:line="288" w:lineRule="auto"/>
        <w:ind w:firstLine="720"/>
        <w:jc w:val="both"/>
      </w:pPr>
      <w:r w:rsidRPr="00F40151">
        <w:rPr>
          <w:b/>
          <w:bCs/>
          <w:i/>
          <w:iCs/>
        </w:rPr>
        <w:t xml:space="preserve">* </w:t>
      </w:r>
      <w:r w:rsidR="00784E8C" w:rsidRPr="00784E8C">
        <w:rPr>
          <w:b/>
          <w:bCs/>
          <w:i/>
          <w:iCs/>
        </w:rPr>
        <w:t>Đơn vị chủ trì, chịu trách nhiệm:</w:t>
      </w:r>
      <w:r w:rsidR="00784E8C" w:rsidRPr="00784E8C">
        <w:t xml:space="preserve"> Hiệu trưởng nhà trường.</w:t>
      </w:r>
    </w:p>
    <w:p w14:paraId="030DF513" w14:textId="77777777" w:rsidR="00784E8C" w:rsidRPr="00784E8C" w:rsidRDefault="00784E8C" w:rsidP="00784E8C">
      <w:pPr>
        <w:pStyle w:val="BodyText"/>
        <w:spacing w:before="40" w:after="40" w:line="288" w:lineRule="auto"/>
        <w:ind w:firstLine="720"/>
        <w:jc w:val="both"/>
      </w:pPr>
      <w:r w:rsidRPr="00784E8C">
        <w:t>1. Tổ chức thu:</w:t>
      </w:r>
    </w:p>
    <w:p w14:paraId="497F7BC5" w14:textId="52284159" w:rsidR="00784E8C" w:rsidRPr="00784E8C" w:rsidRDefault="001F6C9F" w:rsidP="001F6C9F">
      <w:pPr>
        <w:pStyle w:val="BodyText"/>
        <w:spacing w:before="40" w:after="40" w:line="288" w:lineRule="auto"/>
        <w:ind w:firstLine="720"/>
        <w:jc w:val="both"/>
      </w:pPr>
      <w:r>
        <w:t xml:space="preserve">- </w:t>
      </w:r>
      <w:r w:rsidR="00784E8C" w:rsidRPr="00784E8C">
        <w:t>Thực hiện thu theo kế hoạch đã báo cáo, đúng đối tượng, mức thu, nội dung và thời gian sử dụng dịch vụ.</w:t>
      </w:r>
    </w:p>
    <w:p w14:paraId="3ABC124E" w14:textId="0FE73BCE" w:rsidR="00784E8C" w:rsidRPr="00784E8C" w:rsidRDefault="001F6C9F" w:rsidP="001F6C9F">
      <w:pPr>
        <w:pStyle w:val="BodyText"/>
        <w:spacing w:before="40" w:after="40" w:line="288" w:lineRule="auto"/>
        <w:ind w:firstLine="720"/>
        <w:jc w:val="both"/>
      </w:pPr>
      <w:r>
        <w:t xml:space="preserve">- </w:t>
      </w:r>
      <w:r w:rsidR="00784E8C" w:rsidRPr="00784E8C">
        <w:t>Sử dụng chứng từ kế toán theo quy định; khuyến khích thanh toán không dùng tiền mặt.</w:t>
      </w:r>
    </w:p>
    <w:p w14:paraId="5C170DBB" w14:textId="2B6A1814" w:rsidR="00784E8C" w:rsidRPr="00784E8C" w:rsidRDefault="001F6C9F" w:rsidP="001F6C9F">
      <w:pPr>
        <w:pStyle w:val="BodyText"/>
        <w:spacing w:before="40" w:after="40" w:line="288" w:lineRule="auto"/>
        <w:ind w:firstLine="720"/>
        <w:jc w:val="both"/>
      </w:pPr>
      <w:r>
        <w:t xml:space="preserve">- </w:t>
      </w:r>
      <w:r w:rsidR="00784E8C" w:rsidRPr="00784E8C">
        <w:t>Không thu dồn, thu ghép các khoản thu vào cùng một thời điểm.</w:t>
      </w:r>
    </w:p>
    <w:p w14:paraId="7B769F23" w14:textId="1A1960FC" w:rsidR="00784E8C" w:rsidRPr="00784E8C" w:rsidRDefault="001F6C9F" w:rsidP="001F6C9F">
      <w:pPr>
        <w:pStyle w:val="BodyText"/>
        <w:spacing w:before="40" w:after="40" w:line="288" w:lineRule="auto"/>
        <w:ind w:firstLine="720"/>
        <w:jc w:val="both"/>
      </w:pPr>
      <w:r>
        <w:t xml:space="preserve">- </w:t>
      </w:r>
      <w:r w:rsidR="00784E8C" w:rsidRPr="00784E8C">
        <w:t>Theo dõi riêng từng khoản thu; xác định số lượng học sinh, số ngày và số suất ăn thực tế.</w:t>
      </w:r>
    </w:p>
    <w:p w14:paraId="10C40A9D" w14:textId="77777777" w:rsidR="00784E8C" w:rsidRPr="00784E8C" w:rsidRDefault="00784E8C" w:rsidP="00784E8C">
      <w:pPr>
        <w:pStyle w:val="BodyText"/>
        <w:spacing w:before="40" w:after="40" w:line="288" w:lineRule="auto"/>
        <w:ind w:firstLine="720"/>
        <w:jc w:val="both"/>
      </w:pPr>
      <w:r w:rsidRPr="00784E8C">
        <w:t>2. Tổ chức chi và thanh toán:</w:t>
      </w:r>
    </w:p>
    <w:p w14:paraId="4BD7D71E" w14:textId="57C1A5D8" w:rsidR="00784E8C" w:rsidRPr="00784E8C" w:rsidRDefault="001F6C9F" w:rsidP="001F6C9F">
      <w:pPr>
        <w:pStyle w:val="BodyText"/>
        <w:spacing w:before="40" w:after="40" w:line="288" w:lineRule="auto"/>
        <w:ind w:firstLine="720"/>
        <w:jc w:val="both"/>
      </w:pPr>
      <w:r>
        <w:t xml:space="preserve">- </w:t>
      </w:r>
      <w:r w:rsidR="00784E8C" w:rsidRPr="00784E8C">
        <w:t xml:space="preserve">Chi đúng nội dung, mục đích, kế hoạch đã thỏa thuận với cha mẹ học </w:t>
      </w:r>
      <w:r w:rsidR="00784E8C" w:rsidRPr="00784E8C">
        <w:lastRenderedPageBreak/>
        <w:t>sinh và báo cáo cơ quan có thẩm quyền.</w:t>
      </w:r>
    </w:p>
    <w:p w14:paraId="32646893" w14:textId="2D2CA548" w:rsidR="00784E8C" w:rsidRPr="00784E8C" w:rsidRDefault="001F6C9F" w:rsidP="001F6C9F">
      <w:pPr>
        <w:pStyle w:val="BodyText"/>
        <w:spacing w:before="40" w:after="40" w:line="288" w:lineRule="auto"/>
        <w:ind w:firstLine="720"/>
        <w:jc w:val="both"/>
      </w:pPr>
      <w:r>
        <w:t xml:space="preserve">- </w:t>
      </w:r>
      <w:r w:rsidR="00784E8C" w:rsidRPr="00784E8C">
        <w:t>Có đầy đủ chứng từ hợp pháp, hợp lệ; việc chi tiêu do chủ tài khoản hoặc người được ủy quyền quyết định.</w:t>
      </w:r>
    </w:p>
    <w:p w14:paraId="510C9E9A" w14:textId="7C0DE0FF" w:rsidR="00784E8C" w:rsidRPr="00784E8C" w:rsidRDefault="001F6C9F" w:rsidP="001F6C9F">
      <w:pPr>
        <w:pStyle w:val="BodyText"/>
        <w:spacing w:before="40" w:after="40" w:line="288" w:lineRule="auto"/>
        <w:ind w:firstLine="720"/>
        <w:jc w:val="both"/>
      </w:pPr>
      <w:r>
        <w:t xml:space="preserve">- </w:t>
      </w:r>
      <w:r w:rsidR="00784E8C" w:rsidRPr="00784E8C">
        <w:t>Đối với thuê đơn vị cung cấp suất ăn: thực hiện đối chiếu số lượng suất ăn, đơn giá, chất lượng, biên bản giao nhận và hồ sơ thanh toán trước khi chi trả.</w:t>
      </w:r>
    </w:p>
    <w:p w14:paraId="6C2D538F" w14:textId="5D133C36" w:rsidR="00784E8C" w:rsidRPr="00784E8C" w:rsidRDefault="001F6C9F" w:rsidP="001F6C9F">
      <w:pPr>
        <w:pStyle w:val="BodyText"/>
        <w:spacing w:before="40" w:after="40" w:line="288" w:lineRule="auto"/>
        <w:ind w:firstLine="720"/>
        <w:jc w:val="both"/>
      </w:pPr>
      <w:r>
        <w:t xml:space="preserve">- </w:t>
      </w:r>
      <w:r w:rsidR="00784E8C" w:rsidRPr="00784E8C">
        <w:t>Đối với nhà trường tự tổ chức nấu ăn: kiểm soát việc mua, nhập, xuất, sử dụng thực phẩm, nguyên liệu và các chi phí phục vụ chế biến.</w:t>
      </w:r>
    </w:p>
    <w:p w14:paraId="21EB7815" w14:textId="1BC8C1F1" w:rsidR="00784E8C" w:rsidRPr="00784E8C" w:rsidRDefault="001F6C9F" w:rsidP="001F6C9F">
      <w:pPr>
        <w:pStyle w:val="BodyText"/>
        <w:spacing w:before="40" w:after="40" w:line="288" w:lineRule="auto"/>
        <w:ind w:firstLine="720"/>
        <w:jc w:val="both"/>
      </w:pPr>
      <w:r>
        <w:t xml:space="preserve">- </w:t>
      </w:r>
      <w:r w:rsidR="00784E8C" w:rsidRPr="00784E8C">
        <w:t>Ưu tiên chi cho các nội dung trực tiếp phục vụ học sinh; tỷ lệ chi cho nội dung trực tiếp phải cao hơn nội dung chi gián tiếp.</w:t>
      </w:r>
    </w:p>
    <w:p w14:paraId="616A7D17" w14:textId="77777777" w:rsidR="00784E8C" w:rsidRPr="00784E8C" w:rsidRDefault="00784E8C" w:rsidP="00784E8C">
      <w:pPr>
        <w:pStyle w:val="BodyText"/>
        <w:spacing w:before="40" w:after="40" w:line="288" w:lineRule="auto"/>
        <w:ind w:firstLine="720"/>
        <w:jc w:val="both"/>
      </w:pPr>
      <w:r w:rsidRPr="00784E8C">
        <w:t>3. Kiểm soát chất lượng và an toàn thực phẩm:</w:t>
      </w:r>
    </w:p>
    <w:p w14:paraId="4D4DD5CA" w14:textId="431CDAFF" w:rsidR="00784E8C" w:rsidRPr="00784E8C" w:rsidRDefault="001F6C9F" w:rsidP="001F6C9F">
      <w:pPr>
        <w:pStyle w:val="BodyText"/>
        <w:spacing w:before="40" w:after="40" w:line="288" w:lineRule="auto"/>
        <w:ind w:firstLine="720"/>
        <w:jc w:val="both"/>
      </w:pPr>
      <w:r>
        <w:t xml:space="preserve">- </w:t>
      </w:r>
      <w:r w:rsidR="00784E8C" w:rsidRPr="00784E8C">
        <w:t>Kiểm soát nguồn gốc, xuất xứ, chất lượng thực phẩm; điều kiện vận chuyển, giao nhận, bảo quản và chế biến.</w:t>
      </w:r>
    </w:p>
    <w:p w14:paraId="3E0F7894" w14:textId="35E45126" w:rsidR="00784E8C" w:rsidRPr="00784E8C" w:rsidRDefault="001F6C9F" w:rsidP="001F6C9F">
      <w:pPr>
        <w:pStyle w:val="BodyText"/>
        <w:spacing w:before="40" w:after="40" w:line="288" w:lineRule="auto"/>
        <w:ind w:firstLine="720"/>
        <w:jc w:val="both"/>
      </w:pPr>
      <w:r>
        <w:t xml:space="preserve">- </w:t>
      </w:r>
      <w:r w:rsidR="00784E8C" w:rsidRPr="00784E8C">
        <w:t>Thực hiện kiểm thực ba bước, lưu mẫu thức ăn và vệ sinh khu vực bếp ăn theo quy định.</w:t>
      </w:r>
    </w:p>
    <w:p w14:paraId="7291A991" w14:textId="7E6CBC71" w:rsidR="00784E8C" w:rsidRPr="00784E8C" w:rsidRDefault="001F6C9F" w:rsidP="001F6C9F">
      <w:pPr>
        <w:pStyle w:val="BodyText"/>
        <w:spacing w:before="40" w:after="40" w:line="288" w:lineRule="auto"/>
        <w:ind w:firstLine="720"/>
        <w:jc w:val="both"/>
      </w:pPr>
      <w:r>
        <w:t xml:space="preserve">- </w:t>
      </w:r>
      <w:r w:rsidR="00784E8C" w:rsidRPr="00784E8C">
        <w:t>Kiểm soát số lượng, chất lượng, định lượng khẩu phần ăn; kịp thời xử lý các nguy cơ mất an toàn thực phẩm.</w:t>
      </w:r>
    </w:p>
    <w:p w14:paraId="59231DC7" w14:textId="77777777" w:rsidR="00784E8C" w:rsidRPr="00784E8C" w:rsidRDefault="00784E8C" w:rsidP="00784E8C">
      <w:pPr>
        <w:pStyle w:val="BodyText"/>
        <w:spacing w:before="40" w:after="40" w:line="288" w:lineRule="auto"/>
        <w:ind w:firstLine="720"/>
        <w:jc w:val="both"/>
      </w:pPr>
      <w:r w:rsidRPr="00784E8C">
        <w:t>4. Hạch toán, đối chiếu và quyết toán:</w:t>
      </w:r>
    </w:p>
    <w:p w14:paraId="333A501B" w14:textId="3262D7F8" w:rsidR="00784E8C" w:rsidRPr="00784E8C" w:rsidRDefault="001F6C9F" w:rsidP="001F6C9F">
      <w:pPr>
        <w:pStyle w:val="BodyText"/>
        <w:spacing w:before="40" w:after="40" w:line="288" w:lineRule="auto"/>
        <w:ind w:firstLine="720"/>
        <w:jc w:val="both"/>
      </w:pPr>
      <w:r>
        <w:t xml:space="preserve">- </w:t>
      </w:r>
      <w:r w:rsidR="00784E8C" w:rsidRPr="00784E8C">
        <w:t>Mở sổ sách theo dõi riêng từng khoản thu, chi theo năm ngân sách và từng năm học.</w:t>
      </w:r>
    </w:p>
    <w:p w14:paraId="5F1FFC77" w14:textId="56EA8D9D" w:rsidR="00784E8C" w:rsidRPr="00784E8C" w:rsidRDefault="001F6C9F" w:rsidP="001F6C9F">
      <w:pPr>
        <w:pStyle w:val="BodyText"/>
        <w:spacing w:before="40" w:after="40" w:line="288" w:lineRule="auto"/>
        <w:ind w:firstLine="720"/>
        <w:jc w:val="both"/>
      </w:pPr>
      <w:r>
        <w:t xml:space="preserve">- </w:t>
      </w:r>
      <w:r w:rsidR="00784E8C" w:rsidRPr="00784E8C">
        <w:t>Định kỳ đối chiếu giữa kế toán, thủ quỹ, bộ phận bán trú và đơn vị cung cấp suất ăn (nếu có).</w:t>
      </w:r>
    </w:p>
    <w:p w14:paraId="69254735" w14:textId="77DBA412" w:rsidR="00784E8C" w:rsidRPr="00784E8C" w:rsidRDefault="001F6C9F" w:rsidP="001F6C9F">
      <w:pPr>
        <w:pStyle w:val="BodyText"/>
        <w:spacing w:before="40" w:after="40" w:line="288" w:lineRule="auto"/>
        <w:ind w:firstLine="720"/>
        <w:jc w:val="both"/>
      </w:pPr>
      <w:r>
        <w:t xml:space="preserve">- </w:t>
      </w:r>
      <w:r w:rsidR="00784E8C" w:rsidRPr="00784E8C">
        <w:t>Tổng hợp số thu, số chi, số dư, công nợ; lập báo cáo quyết toán và thực hiện công khai với cha mẹ học sinh, các tổ chức, cá nhân có liên quan.</w:t>
      </w:r>
    </w:p>
    <w:p w14:paraId="56299E42" w14:textId="63B3FA10" w:rsidR="00784E8C" w:rsidRPr="00784E8C" w:rsidRDefault="001F6C9F" w:rsidP="001F6C9F">
      <w:pPr>
        <w:pStyle w:val="BodyText"/>
        <w:spacing w:before="40" w:after="40" w:line="288" w:lineRule="auto"/>
        <w:ind w:firstLine="720"/>
        <w:jc w:val="both"/>
      </w:pPr>
      <w:r>
        <w:t xml:space="preserve">- </w:t>
      </w:r>
      <w:r w:rsidR="00784E8C" w:rsidRPr="00784E8C">
        <w:t>Trường hợp nguồn thu còn dư sau khi đã hoàn thành nhiệm vụ chi, nhà trường thỏa thuận với Ban đại diện cha mẹ học sinh để trả lại hoặc thống nhất phương án sử dụng, huy động phù hợp cho năm học tiếp theo; tuyệt đối không sử dụng nguồn thu này cho nhiệm vụ chi khác.</w:t>
      </w:r>
    </w:p>
    <w:p w14:paraId="15A93A4C" w14:textId="6252552C" w:rsidR="00784E8C" w:rsidRPr="00784E8C" w:rsidRDefault="001F6C9F" w:rsidP="001F6C9F">
      <w:pPr>
        <w:pStyle w:val="BodyText"/>
        <w:spacing w:before="40" w:after="40" w:line="288" w:lineRule="auto"/>
        <w:ind w:firstLine="720"/>
        <w:jc w:val="both"/>
      </w:pPr>
      <w:r>
        <w:t xml:space="preserve">- </w:t>
      </w:r>
      <w:r w:rsidR="00784E8C" w:rsidRPr="00784E8C">
        <w:t>Trường hợp xảy ra tình trạng khẩn cấp khiến nhà trường không thể tiếp tục cung cấp dịch vụ, phải hoàn trả số tiền đã thu nhưng chưa thực hiện dịch vụ.</w:t>
      </w:r>
    </w:p>
    <w:p w14:paraId="182E33CD" w14:textId="77777777" w:rsidR="00784E8C" w:rsidRPr="00784E8C" w:rsidRDefault="00784E8C" w:rsidP="00784E8C">
      <w:pPr>
        <w:pStyle w:val="BodyText"/>
        <w:spacing w:before="40" w:after="40" w:line="288" w:lineRule="auto"/>
        <w:ind w:firstLine="720"/>
        <w:jc w:val="both"/>
      </w:pPr>
      <w:r w:rsidRPr="00784E8C">
        <w:t>5. Lưu trữ và báo cáo:</w:t>
      </w:r>
    </w:p>
    <w:p w14:paraId="3F86102C" w14:textId="3DA13535" w:rsidR="00784E8C" w:rsidRPr="00784E8C" w:rsidRDefault="001F6C9F" w:rsidP="001F6C9F">
      <w:pPr>
        <w:pStyle w:val="BodyText"/>
        <w:spacing w:before="40" w:after="40" w:line="288" w:lineRule="auto"/>
        <w:ind w:firstLine="720"/>
        <w:jc w:val="both"/>
      </w:pPr>
      <w:r>
        <w:t xml:space="preserve">- </w:t>
      </w:r>
      <w:r w:rsidR="00784E8C" w:rsidRPr="00784E8C">
        <w:t>Lưu trữ đầy đủ hồ sơ, chứng từ kế toán, tài liệu công khai và các văn bản thỏa thuận.</w:t>
      </w:r>
    </w:p>
    <w:p w14:paraId="15273384" w14:textId="7B5C9BE9" w:rsidR="00784E8C" w:rsidRPr="00784E8C" w:rsidRDefault="001F6C9F" w:rsidP="001F6C9F">
      <w:pPr>
        <w:pStyle w:val="BodyText"/>
        <w:spacing w:before="40" w:after="40" w:line="288" w:lineRule="auto"/>
        <w:ind w:firstLine="720"/>
        <w:jc w:val="both"/>
      </w:pPr>
      <w:r>
        <w:t xml:space="preserve">- </w:t>
      </w:r>
      <w:r w:rsidR="00784E8C" w:rsidRPr="00784E8C">
        <w:t xml:space="preserve">Thực hiện báo cáo tình hình thu, chi theo năm học gửi đơn vị dự toán cấp I </w:t>
      </w:r>
      <w:r w:rsidR="00784E8C" w:rsidRPr="00784E8C">
        <w:rPr>
          <w:b/>
          <w:bCs/>
        </w:rPr>
        <w:t>trước ngày 01/10 hằng năm</w:t>
      </w:r>
      <w:r w:rsidR="00784E8C" w:rsidRPr="00784E8C">
        <w:t>.</w:t>
      </w:r>
    </w:p>
    <w:p w14:paraId="1BF00607" w14:textId="791F786F" w:rsidR="00784E8C" w:rsidRPr="00784E8C" w:rsidRDefault="001F6C9F" w:rsidP="001F6C9F">
      <w:pPr>
        <w:pStyle w:val="BodyText"/>
        <w:spacing w:before="40" w:after="40" w:line="288" w:lineRule="auto"/>
        <w:ind w:firstLine="720"/>
        <w:jc w:val="both"/>
      </w:pPr>
      <w:r>
        <w:t xml:space="preserve">- </w:t>
      </w:r>
      <w:r w:rsidR="00784E8C" w:rsidRPr="00784E8C">
        <w:t xml:space="preserve">Phòng Văn hóa - Xã hội chủ trì, phối hợp với Phòng Kinh tế, Hạ tầng và Đô thị tổng hợp báo cáo UBND phường theo quy định; thời hạn gửi báo cáo </w:t>
      </w:r>
      <w:r w:rsidR="00784E8C" w:rsidRPr="00784E8C">
        <w:lastRenderedPageBreak/>
        <w:t xml:space="preserve">theo Hướng dẫn số 06/HD-SGDĐT là </w:t>
      </w:r>
      <w:r w:rsidR="00784E8C" w:rsidRPr="00784E8C">
        <w:rPr>
          <w:b/>
          <w:bCs/>
        </w:rPr>
        <w:t>trước ngày 30/10 hằng năm</w:t>
      </w:r>
      <w:r w:rsidR="00784E8C" w:rsidRPr="00784E8C">
        <w:t>.</w:t>
      </w:r>
    </w:p>
    <w:p w14:paraId="6224016C" w14:textId="39CDACE4" w:rsidR="00784E8C" w:rsidRPr="00784E8C" w:rsidRDefault="001F6C9F" w:rsidP="00784E8C">
      <w:pPr>
        <w:pStyle w:val="BodyText"/>
        <w:spacing w:before="40" w:after="40" w:line="288" w:lineRule="auto"/>
        <w:ind w:firstLine="720"/>
        <w:jc w:val="both"/>
      </w:pPr>
      <w:r w:rsidRPr="001F6C9F">
        <w:rPr>
          <w:b/>
          <w:bCs/>
          <w:i/>
          <w:iCs/>
        </w:rPr>
        <w:t xml:space="preserve">* </w:t>
      </w:r>
      <w:r w:rsidR="00784E8C" w:rsidRPr="00784E8C">
        <w:rPr>
          <w:b/>
          <w:bCs/>
          <w:i/>
          <w:iCs/>
        </w:rPr>
        <w:t>Hồ sơ đầu ra</w:t>
      </w:r>
      <w:r w:rsidR="00784E8C" w:rsidRPr="00784E8C">
        <w:t>:</w:t>
      </w:r>
    </w:p>
    <w:p w14:paraId="1A5785FF" w14:textId="353CC95D" w:rsidR="00784E8C" w:rsidRPr="00784E8C" w:rsidRDefault="00716BA1" w:rsidP="00716BA1">
      <w:pPr>
        <w:pStyle w:val="BodyText"/>
        <w:spacing w:before="40" w:after="40" w:line="288" w:lineRule="auto"/>
        <w:ind w:firstLine="720"/>
        <w:jc w:val="both"/>
      </w:pPr>
      <w:r>
        <w:t xml:space="preserve">- </w:t>
      </w:r>
      <w:r w:rsidR="00784E8C" w:rsidRPr="00784E8C">
        <w:t>Phiếu thu, chứng từ kế toán, sổ theo dõi thu, chi.</w:t>
      </w:r>
    </w:p>
    <w:p w14:paraId="2ABC417C" w14:textId="12FCB47B" w:rsidR="00784E8C" w:rsidRPr="00784E8C" w:rsidRDefault="00716BA1" w:rsidP="00716BA1">
      <w:pPr>
        <w:pStyle w:val="BodyText"/>
        <w:spacing w:before="40" w:after="40" w:line="288" w:lineRule="auto"/>
        <w:ind w:firstLine="720"/>
        <w:jc w:val="both"/>
      </w:pPr>
      <w:r>
        <w:t xml:space="preserve">- </w:t>
      </w:r>
      <w:r w:rsidR="00784E8C" w:rsidRPr="00784E8C">
        <w:t>Bảng điểm danh, xác nhận số suất ăn thực tế.</w:t>
      </w:r>
    </w:p>
    <w:p w14:paraId="1328EE38" w14:textId="594E697B" w:rsidR="00784E8C" w:rsidRPr="00784E8C" w:rsidRDefault="00716BA1" w:rsidP="00716BA1">
      <w:pPr>
        <w:pStyle w:val="BodyText"/>
        <w:spacing w:before="40" w:after="40" w:line="288" w:lineRule="auto"/>
        <w:ind w:firstLine="720"/>
        <w:jc w:val="both"/>
      </w:pPr>
      <w:r>
        <w:t xml:space="preserve">- </w:t>
      </w:r>
      <w:r w:rsidR="00784E8C" w:rsidRPr="00784E8C">
        <w:t>Hợp đồng, hóa đơn, chứng từ thanh toán (nếu có).</w:t>
      </w:r>
    </w:p>
    <w:p w14:paraId="2447885A" w14:textId="73AAFAB1" w:rsidR="00784E8C" w:rsidRPr="00784E8C" w:rsidRDefault="00716BA1" w:rsidP="00716BA1">
      <w:pPr>
        <w:pStyle w:val="BodyText"/>
        <w:spacing w:before="40" w:after="40" w:line="288" w:lineRule="auto"/>
        <w:ind w:firstLine="720"/>
        <w:jc w:val="both"/>
      </w:pPr>
      <w:r>
        <w:t xml:space="preserve">- </w:t>
      </w:r>
      <w:r w:rsidR="00784E8C" w:rsidRPr="00784E8C">
        <w:t>Hồ sơ giao nhận, nhập - xuất thực phẩm.</w:t>
      </w:r>
    </w:p>
    <w:p w14:paraId="6746AC66" w14:textId="68E25697" w:rsidR="00784E8C" w:rsidRPr="00784E8C" w:rsidRDefault="00716BA1" w:rsidP="00716BA1">
      <w:pPr>
        <w:pStyle w:val="BodyText"/>
        <w:spacing w:before="40" w:after="40" w:line="288" w:lineRule="auto"/>
        <w:ind w:firstLine="720"/>
        <w:jc w:val="both"/>
      </w:pPr>
      <w:r>
        <w:t xml:space="preserve">- </w:t>
      </w:r>
      <w:r w:rsidR="00784E8C" w:rsidRPr="00784E8C">
        <w:t>Hồ sơ kiểm thực, lưu mẫu thức ăn.</w:t>
      </w:r>
    </w:p>
    <w:p w14:paraId="1D50BEBE" w14:textId="5B48A00B" w:rsidR="00784E8C" w:rsidRPr="00784E8C" w:rsidRDefault="00716BA1" w:rsidP="00716BA1">
      <w:pPr>
        <w:pStyle w:val="BodyText"/>
        <w:spacing w:before="40" w:after="40" w:line="288" w:lineRule="auto"/>
        <w:ind w:firstLine="720"/>
        <w:jc w:val="both"/>
      </w:pPr>
      <w:r>
        <w:t xml:space="preserve">- </w:t>
      </w:r>
      <w:r w:rsidR="00784E8C" w:rsidRPr="00784E8C">
        <w:t>Bảng tổng hợp thu, chi; báo cáo quyết toán.</w:t>
      </w:r>
    </w:p>
    <w:p w14:paraId="3DB231E6" w14:textId="44B4F545" w:rsidR="00784E8C" w:rsidRPr="00784E8C" w:rsidRDefault="00716BA1" w:rsidP="00716BA1">
      <w:pPr>
        <w:pStyle w:val="BodyText"/>
        <w:spacing w:before="40" w:after="40" w:line="288" w:lineRule="auto"/>
        <w:ind w:firstLine="720"/>
        <w:jc w:val="both"/>
      </w:pPr>
      <w:r>
        <w:t xml:space="preserve">- </w:t>
      </w:r>
      <w:r w:rsidR="00784E8C" w:rsidRPr="00784E8C">
        <w:t>Biên bản đối chiếu, công khai và tài liệu hoàn trả hoặc xử lý số dư (nếu có).</w:t>
      </w:r>
    </w:p>
    <w:p w14:paraId="4739B68E" w14:textId="77777777" w:rsidR="00784E8C" w:rsidRPr="00784E8C" w:rsidRDefault="00784E8C" w:rsidP="00784E8C">
      <w:pPr>
        <w:pStyle w:val="BodyText"/>
        <w:spacing w:before="40" w:after="40" w:line="288" w:lineRule="auto"/>
        <w:ind w:firstLine="720"/>
        <w:jc w:val="both"/>
        <w:rPr>
          <w:b/>
          <w:bCs/>
        </w:rPr>
      </w:pPr>
      <w:r w:rsidRPr="00784E8C">
        <w:rPr>
          <w:b/>
          <w:bCs/>
        </w:rPr>
        <w:t>III. TRÁCH NHIỆM TỔ CHỨC THỰC HIỆN</w:t>
      </w:r>
    </w:p>
    <w:p w14:paraId="0C1D2E1F" w14:textId="77777777" w:rsidR="00784E8C" w:rsidRPr="00784E8C" w:rsidRDefault="00784E8C" w:rsidP="00784E8C">
      <w:pPr>
        <w:pStyle w:val="BodyText"/>
        <w:spacing w:before="40" w:after="40" w:line="288" w:lineRule="auto"/>
        <w:ind w:firstLine="720"/>
        <w:jc w:val="both"/>
        <w:rPr>
          <w:b/>
          <w:bCs/>
        </w:rPr>
      </w:pPr>
      <w:r w:rsidRPr="00784E8C">
        <w:rPr>
          <w:b/>
          <w:bCs/>
        </w:rPr>
        <w:t>1. Hiệu trưởng các cơ sở giáo dục</w:t>
      </w:r>
    </w:p>
    <w:p w14:paraId="567F0825" w14:textId="54BB87ED" w:rsidR="00784E8C" w:rsidRPr="00784E8C" w:rsidRDefault="008B289F" w:rsidP="008B289F">
      <w:pPr>
        <w:pStyle w:val="BodyText"/>
        <w:spacing w:before="40" w:after="40" w:line="288" w:lineRule="auto"/>
        <w:ind w:firstLine="720"/>
        <w:jc w:val="both"/>
      </w:pPr>
      <w:r>
        <w:t xml:space="preserve">- </w:t>
      </w:r>
      <w:r w:rsidR="00784E8C" w:rsidRPr="00784E8C">
        <w:t>Chịu trách nhiệm toàn diện về việc xây dựng chủ trương, kế hoạch tổ chức dịch vụ, dự toán thu, chi và tổ chức thực hiện.</w:t>
      </w:r>
    </w:p>
    <w:p w14:paraId="626845B6" w14:textId="5FFF2840" w:rsidR="00784E8C" w:rsidRPr="00784E8C" w:rsidRDefault="008B289F" w:rsidP="008B289F">
      <w:pPr>
        <w:pStyle w:val="BodyText"/>
        <w:spacing w:before="40" w:after="40" w:line="288" w:lineRule="auto"/>
        <w:ind w:firstLine="720"/>
        <w:jc w:val="both"/>
      </w:pPr>
      <w:r>
        <w:t xml:space="preserve">- </w:t>
      </w:r>
      <w:r w:rsidR="00784E8C" w:rsidRPr="00784E8C">
        <w:t>Chỉ đạo thực hiện đầy đủ 05 bước; bảo đảm công khai, minh bạch, dân chủ, thỏa thuận, tự nguyện.</w:t>
      </w:r>
    </w:p>
    <w:p w14:paraId="554741E4" w14:textId="605727F4" w:rsidR="00784E8C" w:rsidRPr="00784E8C" w:rsidRDefault="008B289F" w:rsidP="008B289F">
      <w:pPr>
        <w:pStyle w:val="BodyText"/>
        <w:spacing w:before="40" w:after="40" w:line="288" w:lineRule="auto"/>
        <w:ind w:firstLine="720"/>
        <w:jc w:val="both"/>
      </w:pPr>
      <w:r>
        <w:t xml:space="preserve">- </w:t>
      </w:r>
      <w:r w:rsidR="00784E8C" w:rsidRPr="00784E8C">
        <w:t xml:space="preserve">Chịu trách nhiệm về việc lựa chọn đơn vị cung cấp suất ăn (nếu có), chất lượng bữa ăn, </w:t>
      </w:r>
      <w:proofErr w:type="gramStart"/>
      <w:r w:rsidR="00784E8C" w:rsidRPr="00784E8C">
        <w:t>an</w:t>
      </w:r>
      <w:proofErr w:type="gramEnd"/>
      <w:r w:rsidR="00784E8C" w:rsidRPr="00784E8C">
        <w:t xml:space="preserve"> toàn thực phẩm và quản lý tài chính.</w:t>
      </w:r>
    </w:p>
    <w:p w14:paraId="29B79B73" w14:textId="6BAD6BD0" w:rsidR="00784E8C" w:rsidRPr="00784E8C" w:rsidRDefault="008B289F" w:rsidP="008B289F">
      <w:pPr>
        <w:pStyle w:val="BodyText"/>
        <w:spacing w:before="40" w:after="40" w:line="288" w:lineRule="auto"/>
        <w:ind w:firstLine="720"/>
        <w:jc w:val="both"/>
      </w:pPr>
      <w:r>
        <w:t xml:space="preserve">- </w:t>
      </w:r>
      <w:r w:rsidR="00784E8C" w:rsidRPr="00784E8C">
        <w:t>Tổ chức hạch toán, quyết toán, công khai và báo cáo theo quy định.</w:t>
      </w:r>
    </w:p>
    <w:p w14:paraId="03D35988" w14:textId="77777777" w:rsidR="00784E8C" w:rsidRPr="00784E8C" w:rsidRDefault="00784E8C" w:rsidP="00784E8C">
      <w:pPr>
        <w:pStyle w:val="BodyText"/>
        <w:spacing w:before="40" w:after="40" w:line="288" w:lineRule="auto"/>
        <w:ind w:firstLine="720"/>
        <w:jc w:val="both"/>
        <w:rPr>
          <w:b/>
          <w:bCs/>
        </w:rPr>
      </w:pPr>
      <w:r w:rsidRPr="00784E8C">
        <w:rPr>
          <w:b/>
          <w:bCs/>
        </w:rPr>
        <w:t>2. Kế toán nhà trường</w:t>
      </w:r>
    </w:p>
    <w:p w14:paraId="5E1E6636" w14:textId="56B698FD" w:rsidR="00784E8C" w:rsidRPr="00784E8C" w:rsidRDefault="00222515" w:rsidP="00222515">
      <w:pPr>
        <w:pStyle w:val="BodyText"/>
        <w:spacing w:before="40" w:after="40" w:line="288" w:lineRule="auto"/>
        <w:ind w:firstLine="720"/>
        <w:jc w:val="both"/>
      </w:pPr>
      <w:r>
        <w:t xml:space="preserve">- </w:t>
      </w:r>
      <w:r w:rsidR="00784E8C" w:rsidRPr="00784E8C">
        <w:t>Tham mưu xây dựng kế hoạch thu, dự trù kinh phí chi tiết và xác định mức thu.</w:t>
      </w:r>
    </w:p>
    <w:p w14:paraId="4F43FB1C" w14:textId="5178028B" w:rsidR="00784E8C" w:rsidRPr="00784E8C" w:rsidRDefault="00222515" w:rsidP="00222515">
      <w:pPr>
        <w:pStyle w:val="BodyText"/>
        <w:spacing w:before="40" w:after="40" w:line="288" w:lineRule="auto"/>
        <w:ind w:firstLine="720"/>
        <w:jc w:val="both"/>
      </w:pPr>
      <w:r>
        <w:t xml:space="preserve">- </w:t>
      </w:r>
      <w:r w:rsidR="00784E8C" w:rsidRPr="00784E8C">
        <w:t>Theo dõi riêng từng khoản thu, chi; thực hiện hạch toán, thanh toán, đối chiếu và quyết toán.</w:t>
      </w:r>
    </w:p>
    <w:p w14:paraId="7E0544AC" w14:textId="03848C70" w:rsidR="00784E8C" w:rsidRPr="00784E8C" w:rsidRDefault="00222515" w:rsidP="00222515">
      <w:pPr>
        <w:pStyle w:val="BodyText"/>
        <w:spacing w:before="40" w:after="40" w:line="288" w:lineRule="auto"/>
        <w:ind w:firstLine="720"/>
        <w:jc w:val="both"/>
      </w:pPr>
      <w:r>
        <w:t xml:space="preserve">- </w:t>
      </w:r>
      <w:r w:rsidR="00784E8C" w:rsidRPr="00784E8C">
        <w:t>Kiểm tra tính hợp pháp, hợp lệ của hồ sơ, chứng từ; tham mưu công khai tài chính.</w:t>
      </w:r>
    </w:p>
    <w:p w14:paraId="2B288315" w14:textId="77777777" w:rsidR="00784E8C" w:rsidRPr="00784E8C" w:rsidRDefault="00784E8C" w:rsidP="00784E8C">
      <w:pPr>
        <w:pStyle w:val="BodyText"/>
        <w:spacing w:before="40" w:after="40" w:line="288" w:lineRule="auto"/>
        <w:ind w:firstLine="720"/>
        <w:jc w:val="both"/>
        <w:rPr>
          <w:b/>
          <w:bCs/>
        </w:rPr>
      </w:pPr>
      <w:r w:rsidRPr="00784E8C">
        <w:rPr>
          <w:b/>
          <w:bCs/>
        </w:rPr>
        <w:t>3. Giáo viên chủ nhiệm</w:t>
      </w:r>
    </w:p>
    <w:p w14:paraId="4C397533" w14:textId="66ECDCF2" w:rsidR="00784E8C" w:rsidRPr="00784E8C" w:rsidRDefault="00222515" w:rsidP="00222515">
      <w:pPr>
        <w:pStyle w:val="BodyText"/>
        <w:spacing w:before="40" w:after="40" w:line="288" w:lineRule="auto"/>
        <w:ind w:firstLine="720"/>
        <w:jc w:val="both"/>
      </w:pPr>
      <w:r>
        <w:t xml:space="preserve">- </w:t>
      </w:r>
      <w:r w:rsidR="00784E8C" w:rsidRPr="00784E8C">
        <w:t>Tổng hợp nhu cầu đăng ký sử dụng dịch vụ của học sinh.</w:t>
      </w:r>
    </w:p>
    <w:p w14:paraId="535204AF" w14:textId="1C6E57DA" w:rsidR="00784E8C" w:rsidRPr="00784E8C" w:rsidRDefault="00222515" w:rsidP="00222515">
      <w:pPr>
        <w:pStyle w:val="BodyText"/>
        <w:spacing w:before="40" w:after="40" w:line="288" w:lineRule="auto"/>
        <w:ind w:firstLine="720"/>
        <w:jc w:val="both"/>
      </w:pPr>
      <w:r>
        <w:t xml:space="preserve">- </w:t>
      </w:r>
      <w:r w:rsidR="00784E8C" w:rsidRPr="00784E8C">
        <w:t>Phối hợp xác nhận số học sinh ăn thực tế hằng ngày; thông tin đầy đủ các khoản thu, chi và tiếp nhận phản ánh của cha mẹ học sinh.</w:t>
      </w:r>
    </w:p>
    <w:p w14:paraId="0C8AA1A4" w14:textId="77777777" w:rsidR="00784E8C" w:rsidRPr="00784E8C" w:rsidRDefault="00784E8C" w:rsidP="00784E8C">
      <w:pPr>
        <w:pStyle w:val="BodyText"/>
        <w:spacing w:before="40" w:after="40" w:line="288" w:lineRule="auto"/>
        <w:ind w:firstLine="720"/>
        <w:jc w:val="both"/>
        <w:rPr>
          <w:b/>
          <w:bCs/>
        </w:rPr>
      </w:pPr>
      <w:r w:rsidRPr="00784E8C">
        <w:rPr>
          <w:b/>
          <w:bCs/>
        </w:rPr>
        <w:t>4. Bộ phận phụ trách bán trú</w:t>
      </w:r>
    </w:p>
    <w:p w14:paraId="3D67D1EB" w14:textId="6A5037B0" w:rsidR="00784E8C" w:rsidRPr="00784E8C" w:rsidRDefault="00222515" w:rsidP="00222515">
      <w:pPr>
        <w:pStyle w:val="BodyText"/>
        <w:spacing w:before="40" w:after="40" w:line="288" w:lineRule="auto"/>
        <w:ind w:firstLine="720"/>
        <w:jc w:val="both"/>
      </w:pPr>
      <w:r>
        <w:t xml:space="preserve">- </w:t>
      </w:r>
      <w:r w:rsidR="00784E8C" w:rsidRPr="00784E8C">
        <w:t>Kiểm soát số lượng suất ăn, định lượng khẩu phần, chất lượng thực phẩm và quá trình giao nhận.</w:t>
      </w:r>
    </w:p>
    <w:p w14:paraId="52ECE6D5" w14:textId="065C7D9F" w:rsidR="00784E8C" w:rsidRPr="00784E8C" w:rsidRDefault="00222515" w:rsidP="00222515">
      <w:pPr>
        <w:pStyle w:val="BodyText"/>
        <w:spacing w:before="40" w:after="40" w:line="288" w:lineRule="auto"/>
        <w:ind w:firstLine="720"/>
        <w:jc w:val="both"/>
      </w:pPr>
      <w:r>
        <w:t xml:space="preserve">- </w:t>
      </w:r>
      <w:r w:rsidR="00784E8C" w:rsidRPr="00784E8C">
        <w:t xml:space="preserve">Phối hợp tổ chức chế biến, phục vụ, kiểm thực, lưu mẫu thức ăn và bảo đảm vệ sinh, </w:t>
      </w:r>
      <w:proofErr w:type="gramStart"/>
      <w:r w:rsidR="00784E8C" w:rsidRPr="00784E8C">
        <w:t>an</w:t>
      </w:r>
      <w:proofErr w:type="gramEnd"/>
      <w:r w:rsidR="00784E8C" w:rsidRPr="00784E8C">
        <w:t xml:space="preserve"> toàn thực phẩm.</w:t>
      </w:r>
    </w:p>
    <w:p w14:paraId="656057A3" w14:textId="77777777" w:rsidR="00784E8C" w:rsidRPr="00784E8C" w:rsidRDefault="00784E8C" w:rsidP="00784E8C">
      <w:pPr>
        <w:pStyle w:val="BodyText"/>
        <w:spacing w:before="40" w:after="40" w:line="288" w:lineRule="auto"/>
        <w:ind w:firstLine="720"/>
        <w:jc w:val="both"/>
        <w:rPr>
          <w:b/>
          <w:bCs/>
        </w:rPr>
      </w:pPr>
      <w:r w:rsidRPr="00784E8C">
        <w:rPr>
          <w:b/>
          <w:bCs/>
        </w:rPr>
        <w:lastRenderedPageBreak/>
        <w:t>5. Ban đại diện cha mẹ học sinh</w:t>
      </w:r>
    </w:p>
    <w:p w14:paraId="3C0EF563" w14:textId="6F90CBB5" w:rsidR="00784E8C" w:rsidRPr="00784E8C" w:rsidRDefault="00222515" w:rsidP="00222515">
      <w:pPr>
        <w:pStyle w:val="BodyText"/>
        <w:spacing w:before="40" w:after="40" w:line="288" w:lineRule="auto"/>
        <w:ind w:firstLine="720"/>
        <w:jc w:val="both"/>
      </w:pPr>
      <w:r>
        <w:t xml:space="preserve">- </w:t>
      </w:r>
      <w:r w:rsidR="00784E8C" w:rsidRPr="00784E8C">
        <w:t>Phối hợp với nhà trường tổ chức lấy ý kiến, thỏa thuận và giám sát việc thực hiện các khoản thu, chi.</w:t>
      </w:r>
    </w:p>
    <w:p w14:paraId="24E8A365" w14:textId="5CD6DDD3" w:rsidR="00784E8C" w:rsidRPr="00784E8C" w:rsidRDefault="00222515" w:rsidP="00222515">
      <w:pPr>
        <w:pStyle w:val="BodyText"/>
        <w:spacing w:before="40" w:after="40" w:line="288" w:lineRule="auto"/>
        <w:ind w:firstLine="720"/>
        <w:jc w:val="both"/>
      </w:pPr>
      <w:r>
        <w:t xml:space="preserve">- </w:t>
      </w:r>
      <w:r w:rsidR="00784E8C" w:rsidRPr="00784E8C">
        <w:t>Tham gia giám sát chất lượng bữa ăn, việc sử dụng kinh phí và công khai tài chính.</w:t>
      </w:r>
    </w:p>
    <w:p w14:paraId="0BD117A9" w14:textId="7E835E77" w:rsidR="00784E8C" w:rsidRPr="00784E8C" w:rsidRDefault="00222515" w:rsidP="00222515">
      <w:pPr>
        <w:pStyle w:val="BodyText"/>
        <w:spacing w:before="40" w:after="40" w:line="288" w:lineRule="auto"/>
        <w:ind w:firstLine="720"/>
        <w:jc w:val="both"/>
      </w:pPr>
      <w:r>
        <w:t xml:space="preserve">- </w:t>
      </w:r>
      <w:r w:rsidR="00784E8C" w:rsidRPr="00784E8C">
        <w:t>Không đứng ra tổ chức thu, quản lý hoặc quyết định sử dụng kinh phí thay nhà trường.</w:t>
      </w:r>
    </w:p>
    <w:p w14:paraId="6F856A2F" w14:textId="77777777" w:rsidR="00784E8C" w:rsidRPr="00784E8C" w:rsidRDefault="00784E8C" w:rsidP="00784E8C">
      <w:pPr>
        <w:pStyle w:val="BodyText"/>
        <w:spacing w:before="40" w:after="40" w:line="288" w:lineRule="auto"/>
        <w:ind w:firstLine="720"/>
        <w:jc w:val="both"/>
        <w:rPr>
          <w:b/>
          <w:bCs/>
        </w:rPr>
      </w:pPr>
      <w:r w:rsidRPr="00784E8C">
        <w:rPr>
          <w:b/>
          <w:bCs/>
        </w:rPr>
        <w:t>6. Phòng Văn hóa - Xã hội phường</w:t>
      </w:r>
    </w:p>
    <w:p w14:paraId="6C478B53" w14:textId="7CCCFF3E" w:rsidR="00784E8C" w:rsidRPr="00784E8C" w:rsidRDefault="00222515" w:rsidP="00222515">
      <w:pPr>
        <w:pStyle w:val="BodyText"/>
        <w:spacing w:before="40" w:after="40" w:line="288" w:lineRule="auto"/>
        <w:ind w:firstLine="720"/>
        <w:jc w:val="both"/>
      </w:pPr>
      <w:r>
        <w:t xml:space="preserve">- </w:t>
      </w:r>
      <w:r w:rsidR="00784E8C" w:rsidRPr="00784E8C">
        <w:t>Tham mưu UBND phường hướng dẫn, theo dõi, kiểm tra việc thực hiện các khoản thu, chi dịch vụ ăn uống, bán trú tại các cơ sở giáo dục thuộc thẩm quyền quản lý.</w:t>
      </w:r>
    </w:p>
    <w:p w14:paraId="0FB8F1E8" w14:textId="56B9F2CC" w:rsidR="00784E8C" w:rsidRPr="00784E8C" w:rsidRDefault="00222515" w:rsidP="00222515">
      <w:pPr>
        <w:pStyle w:val="BodyText"/>
        <w:spacing w:before="40" w:after="40" w:line="288" w:lineRule="auto"/>
        <w:ind w:firstLine="720"/>
        <w:jc w:val="both"/>
      </w:pPr>
      <w:r>
        <w:t xml:space="preserve">- </w:t>
      </w:r>
      <w:r w:rsidR="00784E8C" w:rsidRPr="00784E8C">
        <w:t>Tiếp nhận, tổng hợp hồ sơ báo cáo của các nhà trường; kịp thời hướng dẫn, chấn chỉnh những nội dung thực hiện chưa đúng quy định.</w:t>
      </w:r>
    </w:p>
    <w:p w14:paraId="45250369" w14:textId="5B6DA6D5" w:rsidR="00784E8C" w:rsidRPr="00784E8C" w:rsidRDefault="00222515" w:rsidP="00222515">
      <w:pPr>
        <w:pStyle w:val="BodyText"/>
        <w:spacing w:before="40" w:after="40" w:line="288" w:lineRule="auto"/>
        <w:ind w:firstLine="720"/>
        <w:jc w:val="both"/>
      </w:pPr>
      <w:r>
        <w:t xml:space="preserve">- </w:t>
      </w:r>
      <w:r w:rsidR="00784E8C" w:rsidRPr="00784E8C">
        <w:t>Chủ trì, phối hợp với Phòng Kinh tế, Hạ tầng và Đô thị tổng hợp tình hình thu, chi, tham mưu UBND phường báo cáo cơ quan có thẩm quyền theo quy định.</w:t>
      </w:r>
    </w:p>
    <w:p w14:paraId="38009A7A" w14:textId="77777777" w:rsidR="00784E8C" w:rsidRPr="00784E8C" w:rsidRDefault="00784E8C" w:rsidP="00784E8C">
      <w:pPr>
        <w:pStyle w:val="BodyText"/>
        <w:spacing w:before="40" w:after="40" w:line="288" w:lineRule="auto"/>
        <w:ind w:firstLine="720"/>
        <w:jc w:val="both"/>
        <w:rPr>
          <w:b/>
          <w:bCs/>
        </w:rPr>
      </w:pPr>
      <w:r w:rsidRPr="00784E8C">
        <w:rPr>
          <w:b/>
          <w:bCs/>
        </w:rPr>
        <w:t>7. Trạm Y tế phường</w:t>
      </w:r>
    </w:p>
    <w:p w14:paraId="0A33112A" w14:textId="39CB5405" w:rsidR="00784E8C" w:rsidRPr="00784E8C" w:rsidRDefault="00222515" w:rsidP="00222515">
      <w:pPr>
        <w:pStyle w:val="BodyText"/>
        <w:spacing w:before="40" w:after="40" w:line="288" w:lineRule="auto"/>
        <w:ind w:firstLine="720"/>
        <w:jc w:val="both"/>
      </w:pPr>
      <w:r>
        <w:t xml:space="preserve">- </w:t>
      </w:r>
      <w:r w:rsidR="00784E8C" w:rsidRPr="00784E8C">
        <w:t>Phối hợp hướng dẫn, kiểm tra việc thực hiện các quy định về an toàn thực phẩm tại các cơ sở tổ chức ăn bán trú theo chức năng, nhiệm vụ.</w:t>
      </w:r>
    </w:p>
    <w:p w14:paraId="64263FBD" w14:textId="0DC926E6" w:rsidR="00784E8C" w:rsidRPr="00784E8C" w:rsidRDefault="00222515" w:rsidP="00222515">
      <w:pPr>
        <w:pStyle w:val="BodyText"/>
        <w:spacing w:before="40" w:after="40" w:line="288" w:lineRule="auto"/>
        <w:ind w:firstLine="720"/>
        <w:jc w:val="both"/>
      </w:pPr>
      <w:r>
        <w:t xml:space="preserve">- </w:t>
      </w:r>
      <w:r w:rsidR="00784E8C" w:rsidRPr="00784E8C">
        <w:t>Hướng dẫn công tác phòng, chống ngộ độc thực phẩm; phối hợp xử lý khi xảy ra sự cố an toàn thực phẩm.</w:t>
      </w:r>
    </w:p>
    <w:p w14:paraId="2A681A71" w14:textId="77777777" w:rsidR="00784E8C" w:rsidRPr="00784E8C" w:rsidRDefault="00784E8C" w:rsidP="00784E8C">
      <w:pPr>
        <w:pStyle w:val="BodyText"/>
        <w:spacing w:before="40" w:after="40" w:line="288" w:lineRule="auto"/>
        <w:ind w:firstLine="720"/>
        <w:jc w:val="both"/>
        <w:rPr>
          <w:b/>
          <w:bCs/>
        </w:rPr>
      </w:pPr>
      <w:r w:rsidRPr="00784E8C">
        <w:rPr>
          <w:b/>
          <w:bCs/>
        </w:rPr>
        <w:t>IV. MỘT SỐ NGUYÊN TẮC BẮT BUỘC</w:t>
      </w:r>
    </w:p>
    <w:p w14:paraId="76CB204A" w14:textId="77777777" w:rsidR="00784E8C" w:rsidRPr="00784E8C" w:rsidRDefault="00784E8C" w:rsidP="00784E8C">
      <w:pPr>
        <w:pStyle w:val="BodyText"/>
        <w:spacing w:before="40" w:after="40" w:line="288" w:lineRule="auto"/>
        <w:ind w:firstLine="720"/>
        <w:jc w:val="both"/>
      </w:pPr>
      <w:r w:rsidRPr="00784E8C">
        <w:t>1. Các khoản thu phải thuộc danh mục được quy định tại Quyết định số 51/2026/QĐ-UBND; không tự đặt ra các khoản thu ngoài quy định.</w:t>
      </w:r>
    </w:p>
    <w:p w14:paraId="69A29C69" w14:textId="77777777" w:rsidR="00784E8C" w:rsidRPr="00784E8C" w:rsidRDefault="00784E8C" w:rsidP="00784E8C">
      <w:pPr>
        <w:pStyle w:val="BodyText"/>
        <w:spacing w:before="40" w:after="40" w:line="288" w:lineRule="auto"/>
        <w:ind w:firstLine="720"/>
        <w:jc w:val="both"/>
      </w:pPr>
      <w:r w:rsidRPr="00784E8C">
        <w:t>2. Mức thu cụ thể phải được xây dựng trên cơ sở dự toán chi tiết, phù hợp với nhu cầu sử dụng dịch vụ, khả năng tham gia của cha mẹ học sinh; đối với khoản thu có mức trần, không được vượt mức trần quy định.</w:t>
      </w:r>
    </w:p>
    <w:p w14:paraId="1E5746C8" w14:textId="77777777" w:rsidR="00784E8C" w:rsidRPr="00784E8C" w:rsidRDefault="00784E8C" w:rsidP="00784E8C">
      <w:pPr>
        <w:pStyle w:val="BodyText"/>
        <w:spacing w:before="40" w:after="40" w:line="288" w:lineRule="auto"/>
        <w:ind w:firstLine="720"/>
        <w:jc w:val="both"/>
      </w:pPr>
      <w:r w:rsidRPr="00784E8C">
        <w:t>3. Bảo đảm công khai, minh bạch, dân chủ, thỏa thuận, tự nguyện, phù hợp, thống nhất; thu đủ chi, không phát sinh lợi nhuận, không có tích lũy.</w:t>
      </w:r>
    </w:p>
    <w:p w14:paraId="154329F2" w14:textId="77777777" w:rsidR="00784E8C" w:rsidRPr="00784E8C" w:rsidRDefault="00784E8C" w:rsidP="00784E8C">
      <w:pPr>
        <w:pStyle w:val="BodyText"/>
        <w:spacing w:before="40" w:after="40" w:line="288" w:lineRule="auto"/>
        <w:ind w:firstLine="720"/>
        <w:jc w:val="both"/>
      </w:pPr>
      <w:r w:rsidRPr="00784E8C">
        <w:t>4. Không thu dồn, thu ghép các khoản thu vào cùng một thời điểm; không ép buộc học sinh tham gia dịch vụ hoặc đóng góp kinh phí khi không có nhu cầu.</w:t>
      </w:r>
    </w:p>
    <w:p w14:paraId="4CACE0BC" w14:textId="77777777" w:rsidR="00784E8C" w:rsidRPr="00784E8C" w:rsidRDefault="00784E8C" w:rsidP="00784E8C">
      <w:pPr>
        <w:pStyle w:val="BodyText"/>
        <w:spacing w:before="40" w:after="40" w:line="288" w:lineRule="auto"/>
        <w:ind w:firstLine="720"/>
        <w:jc w:val="both"/>
      </w:pPr>
      <w:r w:rsidRPr="00784E8C">
        <w:t>5. Không tổ chức thu khi chưa hoàn thành đầy đủ quy trình, hồ sơ, thủ tục; chưa có văn bản đồng ý của cha mẹ học sinh sử dụng dịch vụ và chưa thực hiện báo cáo cơ quan có thẩm quyền.</w:t>
      </w:r>
    </w:p>
    <w:p w14:paraId="1F367280" w14:textId="77777777" w:rsidR="00784E8C" w:rsidRPr="00784E8C" w:rsidRDefault="00784E8C" w:rsidP="00784E8C">
      <w:pPr>
        <w:pStyle w:val="BodyText"/>
        <w:spacing w:before="40" w:after="40" w:line="288" w:lineRule="auto"/>
        <w:ind w:firstLine="720"/>
        <w:jc w:val="both"/>
      </w:pPr>
      <w:r w:rsidRPr="00784E8C">
        <w:t xml:space="preserve">6. Nội dung chi phải đúng mục đích, đúng kế hoạch đã thỏa thuận và báo </w:t>
      </w:r>
      <w:r w:rsidRPr="00784E8C">
        <w:lastRenderedPageBreak/>
        <w:t>cáo; có chứng từ hợp pháp, hợp lệ. Chi cho nội dung trực tiếp phục vụ học sinh phải chiếm tỷ lệ cao hơn nội dung chi gián tiếp.</w:t>
      </w:r>
    </w:p>
    <w:p w14:paraId="06D3690D" w14:textId="77777777" w:rsidR="00784E8C" w:rsidRPr="00784E8C" w:rsidRDefault="00784E8C" w:rsidP="00784E8C">
      <w:pPr>
        <w:pStyle w:val="BodyText"/>
        <w:spacing w:before="40" w:after="40" w:line="288" w:lineRule="auto"/>
        <w:ind w:firstLine="720"/>
        <w:jc w:val="both"/>
      </w:pPr>
      <w:r w:rsidRPr="00784E8C">
        <w:t>7. Khuyến khích miễn, giảm các khoản thu đối với học sinh thuộc hộ nghèo, hộ cận nghèo, diện chính sách trên cơ sở thỏa thuận, thống nhất với Ban đại diện cha mẹ học sinh; không để học sinh vì hoàn cảnh kinh tế khó khăn phải nghỉ học.</w:t>
      </w:r>
    </w:p>
    <w:p w14:paraId="7771D550" w14:textId="77777777" w:rsidR="00784E8C" w:rsidRPr="00784E8C" w:rsidRDefault="00784E8C" w:rsidP="00784E8C">
      <w:pPr>
        <w:pStyle w:val="BodyText"/>
        <w:spacing w:before="40" w:after="40" w:line="288" w:lineRule="auto"/>
        <w:ind w:firstLine="720"/>
        <w:jc w:val="both"/>
      </w:pPr>
      <w:r w:rsidRPr="00784E8C">
        <w:t>8. Đối với các khoản thu dịch vụ ăn uống, bán trú, thực hiện đúng thời gian thu theo Quyết định số 51/2026/QĐ-UBND; không thu đối với thời gian học sinh không sử dụng dịch vụ, trừ trường hợp có quy định và thỏa thuận khác phù hợp.</w:t>
      </w:r>
    </w:p>
    <w:p w14:paraId="651143BD" w14:textId="77777777" w:rsidR="00784E8C" w:rsidRPr="00784E8C" w:rsidRDefault="00784E8C" w:rsidP="00784E8C">
      <w:pPr>
        <w:pStyle w:val="BodyText"/>
        <w:spacing w:before="40" w:after="40" w:line="288" w:lineRule="auto"/>
        <w:ind w:firstLine="720"/>
        <w:jc w:val="both"/>
      </w:pPr>
      <w:r w:rsidRPr="00784E8C">
        <w:t>9. Khi xảy ra tình trạng khẩn cấp khiến nhà trường không thể tiếp tục cung cấp dịch vụ, phải hoàn trả số tiền đã thu nhưng chưa thực hiện dịch vụ.</w:t>
      </w:r>
    </w:p>
    <w:p w14:paraId="6260963B" w14:textId="77777777" w:rsidR="00784E8C" w:rsidRPr="00784E8C" w:rsidRDefault="00784E8C" w:rsidP="00784E8C">
      <w:pPr>
        <w:pStyle w:val="BodyText"/>
        <w:spacing w:before="40" w:after="40" w:line="288" w:lineRule="auto"/>
        <w:ind w:firstLine="720"/>
        <w:jc w:val="both"/>
      </w:pPr>
      <w:r w:rsidRPr="00784E8C">
        <w:t>10. Thực hiện đầy đủ việc mở sổ theo dõi riêng từng khoản thu, chi theo năm ngân sách và năm học; công khai, quyết toán, báo cáo và lưu trữ hồ sơ theo quy định.</w:t>
      </w:r>
    </w:p>
    <w:p w14:paraId="2E7036D7" w14:textId="77777777" w:rsidR="00784E8C" w:rsidRPr="00784E8C" w:rsidRDefault="00784E8C" w:rsidP="00784E8C">
      <w:pPr>
        <w:pStyle w:val="BodyText"/>
        <w:spacing w:before="40" w:after="40" w:line="288" w:lineRule="auto"/>
        <w:ind w:firstLine="720"/>
        <w:jc w:val="both"/>
        <w:rPr>
          <w:b/>
          <w:bCs/>
        </w:rPr>
      </w:pPr>
      <w:r w:rsidRPr="00784E8C">
        <w:rPr>
          <w:b/>
          <w:bCs/>
        </w:rPr>
        <w:t>V. TỔ CHỨC THỰC HIỆN</w:t>
      </w:r>
    </w:p>
    <w:p w14:paraId="21F4B50B" w14:textId="77777777" w:rsidR="00784E8C" w:rsidRPr="00784E8C" w:rsidRDefault="00784E8C" w:rsidP="00784E8C">
      <w:pPr>
        <w:pStyle w:val="BodyText"/>
        <w:spacing w:before="40" w:after="40" w:line="288" w:lineRule="auto"/>
        <w:ind w:firstLine="720"/>
        <w:jc w:val="both"/>
      </w:pPr>
      <w:r w:rsidRPr="00784E8C">
        <w:t>1. Hiệu trưởng các trường mầm non, tiểu học, trung học cơ sở và trường phổ thông có nhiều cấp học thuộc thẩm quyền quản lý của UBND phường căn cứ Quy trình này và các quy định hiện hành để tổ chức triển khai thực hiện nghiêm túc từ năm học 2026–2027.</w:t>
      </w:r>
    </w:p>
    <w:p w14:paraId="43D21FCB" w14:textId="77777777" w:rsidR="00784E8C" w:rsidRPr="00784E8C" w:rsidRDefault="00784E8C" w:rsidP="00784E8C">
      <w:pPr>
        <w:pStyle w:val="BodyText"/>
        <w:spacing w:before="40" w:after="40" w:line="288" w:lineRule="auto"/>
        <w:ind w:firstLine="720"/>
        <w:jc w:val="both"/>
      </w:pPr>
      <w:r w:rsidRPr="00784E8C">
        <w:t>2. Phòng Văn hóa - Xã hội chủ trì, phối hợp với các cơ quan, đơn vị liên quan hướng dẫn, theo dõi, kiểm tra, giám sát việc thực hiện; tổng hợp những khó khăn, vướng mắc, tham mưu UBND phường chỉ đạo giải quyết.</w:t>
      </w:r>
    </w:p>
    <w:p w14:paraId="6F1A7C72" w14:textId="649A8A3B" w:rsidR="00784E8C" w:rsidRPr="00784E8C" w:rsidRDefault="00784E8C" w:rsidP="00784E8C">
      <w:pPr>
        <w:pStyle w:val="BodyText"/>
        <w:spacing w:before="40" w:after="40" w:line="288" w:lineRule="auto"/>
        <w:ind w:firstLine="720"/>
        <w:jc w:val="both"/>
      </w:pPr>
      <w:r w:rsidRPr="00784E8C">
        <w:t>3. Trong quá trình thực hiện, nếu có khó khăn, vướng mắc, các cơ sở giáo dục kịp thời báo cáo UBND phường (</w:t>
      </w:r>
      <w:r w:rsidRPr="00784E8C">
        <w:rPr>
          <w:i/>
          <w:iCs/>
        </w:rPr>
        <w:t>qua Phòng Văn hóa - Xã hội</w:t>
      </w:r>
      <w:r w:rsidRPr="00784E8C">
        <w:t>) để được hướng dẫn, giải quyết theo thẩm quyền.</w:t>
      </w:r>
      <w:r w:rsidR="00EE34B5">
        <w:t>/.</w:t>
      </w:r>
    </w:p>
    <w:p w14:paraId="19B6D4EC" w14:textId="77777777" w:rsidR="00E2030F" w:rsidRPr="007D3EE6" w:rsidRDefault="00E2030F" w:rsidP="007D3EE6">
      <w:pPr>
        <w:pStyle w:val="BodyText"/>
        <w:spacing w:before="40" w:after="40" w:line="288" w:lineRule="auto"/>
        <w:ind w:firstLine="720"/>
        <w:jc w:val="both"/>
        <w:rPr>
          <w:i/>
          <w:color w:val="000000" w:themeColor="text1"/>
        </w:rPr>
      </w:pPr>
    </w:p>
    <w:sectPr w:rsidR="00E2030F" w:rsidRPr="007D3EE6" w:rsidSect="004D1BFA">
      <w:headerReference w:type="default" r:id="rId8"/>
      <w:footnotePr>
        <w:numFmt w:val="upperRoman"/>
      </w:footnotePr>
      <w:pgSz w:w="11900" w:h="16840" w:code="9"/>
      <w:pgMar w:top="1021" w:right="1134" w:bottom="1021" w:left="1701" w:header="567" w:footer="567"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8049C" w14:textId="77777777" w:rsidR="00B55413" w:rsidRDefault="00B55413" w:rsidP="00767A35">
      <w:r>
        <w:separator/>
      </w:r>
    </w:p>
  </w:endnote>
  <w:endnote w:type="continuationSeparator" w:id="0">
    <w:p w14:paraId="1F493616" w14:textId="77777777" w:rsidR="00B55413" w:rsidRDefault="00B55413" w:rsidP="00767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FE295" w14:textId="77777777" w:rsidR="00B55413" w:rsidRDefault="00B55413" w:rsidP="00767A35">
      <w:r>
        <w:separator/>
      </w:r>
    </w:p>
  </w:footnote>
  <w:footnote w:type="continuationSeparator" w:id="0">
    <w:p w14:paraId="1E81C4A4" w14:textId="77777777" w:rsidR="00B55413" w:rsidRDefault="00B55413" w:rsidP="00767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177790"/>
      <w:docPartObj>
        <w:docPartGallery w:val="Page Numbers (Top of Page)"/>
        <w:docPartUnique/>
      </w:docPartObj>
    </w:sdtPr>
    <w:sdtEndPr>
      <w:rPr>
        <w:noProof/>
      </w:rPr>
    </w:sdtEndPr>
    <w:sdtContent>
      <w:p w14:paraId="05027E3D" w14:textId="3C0C3D2B" w:rsidR="0043597B" w:rsidRDefault="0043597B">
        <w:pPr>
          <w:pStyle w:val="Header"/>
          <w:jc w:val="center"/>
        </w:pPr>
        <w:r>
          <w:fldChar w:fldCharType="begin"/>
        </w:r>
        <w:r>
          <w:instrText xml:space="preserve"> PAGE   \* MERGEFORMAT </w:instrText>
        </w:r>
        <w:r>
          <w:fldChar w:fldCharType="separate"/>
        </w:r>
        <w:r w:rsidR="000A01FD">
          <w:rPr>
            <w:noProof/>
          </w:rPr>
          <w:t>2</w:t>
        </w:r>
        <w:r>
          <w:rPr>
            <w:noProof/>
          </w:rPr>
          <w:fldChar w:fldCharType="end"/>
        </w:r>
      </w:p>
    </w:sdtContent>
  </w:sdt>
  <w:p w14:paraId="50DA2DB0" w14:textId="77777777" w:rsidR="0043597B" w:rsidRPr="0043597B" w:rsidRDefault="0043597B">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468"/>
    <w:multiLevelType w:val="multilevel"/>
    <w:tmpl w:val="D3D8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511B5"/>
    <w:multiLevelType w:val="multilevel"/>
    <w:tmpl w:val="DCF4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07751"/>
    <w:multiLevelType w:val="multilevel"/>
    <w:tmpl w:val="632CE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C7236"/>
    <w:multiLevelType w:val="multilevel"/>
    <w:tmpl w:val="7EC4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B1FBB"/>
    <w:multiLevelType w:val="multilevel"/>
    <w:tmpl w:val="E290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E6EE5"/>
    <w:multiLevelType w:val="multilevel"/>
    <w:tmpl w:val="2500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E75A6D"/>
    <w:multiLevelType w:val="multilevel"/>
    <w:tmpl w:val="A164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664582"/>
    <w:multiLevelType w:val="multilevel"/>
    <w:tmpl w:val="84D0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1104F"/>
    <w:multiLevelType w:val="multilevel"/>
    <w:tmpl w:val="943C5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FE39CE"/>
    <w:multiLevelType w:val="multilevel"/>
    <w:tmpl w:val="AD60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74185"/>
    <w:multiLevelType w:val="multilevel"/>
    <w:tmpl w:val="A0AC5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D04D0"/>
    <w:multiLevelType w:val="multilevel"/>
    <w:tmpl w:val="9F32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66368"/>
    <w:multiLevelType w:val="multilevel"/>
    <w:tmpl w:val="AF8E6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2953D1"/>
    <w:multiLevelType w:val="multilevel"/>
    <w:tmpl w:val="5A92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6E68E8"/>
    <w:multiLevelType w:val="multilevel"/>
    <w:tmpl w:val="BF129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877841"/>
    <w:multiLevelType w:val="multilevel"/>
    <w:tmpl w:val="6A42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4A3960"/>
    <w:multiLevelType w:val="multilevel"/>
    <w:tmpl w:val="D488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052831"/>
    <w:multiLevelType w:val="multilevel"/>
    <w:tmpl w:val="2DBE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F7293B"/>
    <w:multiLevelType w:val="multilevel"/>
    <w:tmpl w:val="DCBC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FD1289"/>
    <w:multiLevelType w:val="multilevel"/>
    <w:tmpl w:val="6DE42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C03D6A"/>
    <w:multiLevelType w:val="multilevel"/>
    <w:tmpl w:val="767C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16094E"/>
    <w:multiLevelType w:val="multilevel"/>
    <w:tmpl w:val="64F23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1F416E"/>
    <w:multiLevelType w:val="multilevel"/>
    <w:tmpl w:val="A8AA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654DA2"/>
    <w:multiLevelType w:val="multilevel"/>
    <w:tmpl w:val="0F64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6C19C6"/>
    <w:multiLevelType w:val="multilevel"/>
    <w:tmpl w:val="089CB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9F25D5"/>
    <w:multiLevelType w:val="multilevel"/>
    <w:tmpl w:val="4F72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817093"/>
    <w:multiLevelType w:val="multilevel"/>
    <w:tmpl w:val="3108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774A33"/>
    <w:multiLevelType w:val="multilevel"/>
    <w:tmpl w:val="8408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C33E1F"/>
    <w:multiLevelType w:val="multilevel"/>
    <w:tmpl w:val="FBB0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E01BE7"/>
    <w:multiLevelType w:val="multilevel"/>
    <w:tmpl w:val="2BD6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040C91"/>
    <w:multiLevelType w:val="multilevel"/>
    <w:tmpl w:val="87A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A11CA6"/>
    <w:multiLevelType w:val="multilevel"/>
    <w:tmpl w:val="9C50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6170AB"/>
    <w:multiLevelType w:val="multilevel"/>
    <w:tmpl w:val="1A5A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F80BA6"/>
    <w:multiLevelType w:val="multilevel"/>
    <w:tmpl w:val="01D2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BB1057"/>
    <w:multiLevelType w:val="multilevel"/>
    <w:tmpl w:val="3DEA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23272E"/>
    <w:multiLevelType w:val="multilevel"/>
    <w:tmpl w:val="A97A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E179B8"/>
    <w:multiLevelType w:val="multilevel"/>
    <w:tmpl w:val="AFACE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B2600F"/>
    <w:multiLevelType w:val="multilevel"/>
    <w:tmpl w:val="E90C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AA4CEB"/>
    <w:multiLevelType w:val="multilevel"/>
    <w:tmpl w:val="3E243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241782"/>
    <w:multiLevelType w:val="multilevel"/>
    <w:tmpl w:val="FC5E4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683ECD"/>
    <w:multiLevelType w:val="multilevel"/>
    <w:tmpl w:val="F6C0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446057"/>
    <w:multiLevelType w:val="multilevel"/>
    <w:tmpl w:val="7C9A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B8178B"/>
    <w:multiLevelType w:val="multilevel"/>
    <w:tmpl w:val="DCA6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8787426">
    <w:abstractNumId w:val="16"/>
  </w:num>
  <w:num w:numId="2" w16cid:durableId="664163480">
    <w:abstractNumId w:val="37"/>
  </w:num>
  <w:num w:numId="3" w16cid:durableId="947548262">
    <w:abstractNumId w:val="2"/>
  </w:num>
  <w:num w:numId="4" w16cid:durableId="2105608746">
    <w:abstractNumId w:val="20"/>
  </w:num>
  <w:num w:numId="5" w16cid:durableId="1013148158">
    <w:abstractNumId w:val="33"/>
  </w:num>
  <w:num w:numId="6" w16cid:durableId="1551572581">
    <w:abstractNumId w:val="39"/>
  </w:num>
  <w:num w:numId="7" w16cid:durableId="525797397">
    <w:abstractNumId w:val="19"/>
  </w:num>
  <w:num w:numId="8" w16cid:durableId="1705866258">
    <w:abstractNumId w:val="4"/>
  </w:num>
  <w:num w:numId="9" w16cid:durableId="2122675874">
    <w:abstractNumId w:val="7"/>
  </w:num>
  <w:num w:numId="10" w16cid:durableId="1664433676">
    <w:abstractNumId w:val="0"/>
  </w:num>
  <w:num w:numId="11" w16cid:durableId="1795324520">
    <w:abstractNumId w:val="3"/>
  </w:num>
  <w:num w:numId="12" w16cid:durableId="1778602256">
    <w:abstractNumId w:val="8"/>
  </w:num>
  <w:num w:numId="13" w16cid:durableId="780610876">
    <w:abstractNumId w:val="11"/>
  </w:num>
  <w:num w:numId="14" w16cid:durableId="1555385634">
    <w:abstractNumId w:val="21"/>
  </w:num>
  <w:num w:numId="15" w16cid:durableId="884869499">
    <w:abstractNumId w:val="30"/>
  </w:num>
  <w:num w:numId="16" w16cid:durableId="342511098">
    <w:abstractNumId w:val="41"/>
  </w:num>
  <w:num w:numId="17" w16cid:durableId="104619569">
    <w:abstractNumId w:val="12"/>
  </w:num>
  <w:num w:numId="18" w16cid:durableId="607347582">
    <w:abstractNumId w:val="23"/>
  </w:num>
  <w:num w:numId="19" w16cid:durableId="532574761">
    <w:abstractNumId w:val="9"/>
  </w:num>
  <w:num w:numId="20" w16cid:durableId="789470385">
    <w:abstractNumId w:val="29"/>
  </w:num>
  <w:num w:numId="21" w16cid:durableId="2040429116">
    <w:abstractNumId w:val="17"/>
  </w:num>
  <w:num w:numId="22" w16cid:durableId="1738241884">
    <w:abstractNumId w:val="14"/>
  </w:num>
  <w:num w:numId="23" w16cid:durableId="668410912">
    <w:abstractNumId w:val="34"/>
  </w:num>
  <w:num w:numId="24" w16cid:durableId="419912571">
    <w:abstractNumId w:val="13"/>
  </w:num>
  <w:num w:numId="25" w16cid:durableId="1543904160">
    <w:abstractNumId w:val="24"/>
  </w:num>
  <w:num w:numId="26" w16cid:durableId="708065476">
    <w:abstractNumId w:val="38"/>
  </w:num>
  <w:num w:numId="27" w16cid:durableId="147550914">
    <w:abstractNumId w:val="31"/>
  </w:num>
  <w:num w:numId="28" w16cid:durableId="2098211533">
    <w:abstractNumId w:val="26"/>
  </w:num>
  <w:num w:numId="29" w16cid:durableId="1064335735">
    <w:abstractNumId w:val="18"/>
  </w:num>
  <w:num w:numId="30" w16cid:durableId="854153053">
    <w:abstractNumId w:val="5"/>
  </w:num>
  <w:num w:numId="31" w16cid:durableId="182983547">
    <w:abstractNumId w:val="27"/>
  </w:num>
  <w:num w:numId="32" w16cid:durableId="357318980">
    <w:abstractNumId w:val="36"/>
  </w:num>
  <w:num w:numId="33" w16cid:durableId="619922985">
    <w:abstractNumId w:val="42"/>
  </w:num>
  <w:num w:numId="34" w16cid:durableId="649214625">
    <w:abstractNumId w:val="28"/>
  </w:num>
  <w:num w:numId="35" w16cid:durableId="900940066">
    <w:abstractNumId w:val="40"/>
  </w:num>
  <w:num w:numId="36" w16cid:durableId="586039608">
    <w:abstractNumId w:val="35"/>
  </w:num>
  <w:num w:numId="37" w16cid:durableId="1385253096">
    <w:abstractNumId w:val="25"/>
  </w:num>
  <w:num w:numId="38" w16cid:durableId="1095901232">
    <w:abstractNumId w:val="22"/>
  </w:num>
  <w:num w:numId="39" w16cid:durableId="981230907">
    <w:abstractNumId w:val="1"/>
  </w:num>
  <w:num w:numId="40" w16cid:durableId="200556428">
    <w:abstractNumId w:val="32"/>
  </w:num>
  <w:num w:numId="41" w16cid:durableId="87628988">
    <w:abstractNumId w:val="6"/>
  </w:num>
  <w:num w:numId="42" w16cid:durableId="1722634276">
    <w:abstractNumId w:val="10"/>
  </w:num>
  <w:num w:numId="43" w16cid:durableId="15315246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numFmt w:val="upperRoman"/>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49D5"/>
    <w:rsid w:val="00004016"/>
    <w:rsid w:val="000114D0"/>
    <w:rsid w:val="000125AB"/>
    <w:rsid w:val="00012F0D"/>
    <w:rsid w:val="000212FF"/>
    <w:rsid w:val="00040DCE"/>
    <w:rsid w:val="0004157F"/>
    <w:rsid w:val="000423F2"/>
    <w:rsid w:val="00042884"/>
    <w:rsid w:val="000473BE"/>
    <w:rsid w:val="0005114A"/>
    <w:rsid w:val="00051D57"/>
    <w:rsid w:val="00061C28"/>
    <w:rsid w:val="00064538"/>
    <w:rsid w:val="000647F6"/>
    <w:rsid w:val="0007507A"/>
    <w:rsid w:val="000764CE"/>
    <w:rsid w:val="00083CED"/>
    <w:rsid w:val="00084203"/>
    <w:rsid w:val="000950B3"/>
    <w:rsid w:val="000955BB"/>
    <w:rsid w:val="000A01FD"/>
    <w:rsid w:val="000A5C36"/>
    <w:rsid w:val="000B7E69"/>
    <w:rsid w:val="000C1BC9"/>
    <w:rsid w:val="000C1E15"/>
    <w:rsid w:val="000C491D"/>
    <w:rsid w:val="000C4FC7"/>
    <w:rsid w:val="000C55CF"/>
    <w:rsid w:val="000C5A5C"/>
    <w:rsid w:val="000C62CA"/>
    <w:rsid w:val="000C7314"/>
    <w:rsid w:val="000D0481"/>
    <w:rsid w:val="000D23F1"/>
    <w:rsid w:val="000D580A"/>
    <w:rsid w:val="000E02E7"/>
    <w:rsid w:val="000E3D38"/>
    <w:rsid w:val="000E6753"/>
    <w:rsid w:val="000F07D5"/>
    <w:rsid w:val="000F4644"/>
    <w:rsid w:val="000F69F3"/>
    <w:rsid w:val="00103FF6"/>
    <w:rsid w:val="0010459E"/>
    <w:rsid w:val="00106AE8"/>
    <w:rsid w:val="001120FD"/>
    <w:rsid w:val="00115E29"/>
    <w:rsid w:val="00120123"/>
    <w:rsid w:val="0012019F"/>
    <w:rsid w:val="0012133F"/>
    <w:rsid w:val="00122BD6"/>
    <w:rsid w:val="00122E90"/>
    <w:rsid w:val="0012605E"/>
    <w:rsid w:val="00132B7E"/>
    <w:rsid w:val="00140C92"/>
    <w:rsid w:val="001411BE"/>
    <w:rsid w:val="00141396"/>
    <w:rsid w:val="00141990"/>
    <w:rsid w:val="001424C9"/>
    <w:rsid w:val="0014646A"/>
    <w:rsid w:val="00147B99"/>
    <w:rsid w:val="001501C3"/>
    <w:rsid w:val="00150B2F"/>
    <w:rsid w:val="0015114F"/>
    <w:rsid w:val="0015373B"/>
    <w:rsid w:val="00155584"/>
    <w:rsid w:val="00156EF7"/>
    <w:rsid w:val="00160528"/>
    <w:rsid w:val="0017315F"/>
    <w:rsid w:val="00173514"/>
    <w:rsid w:val="001740E2"/>
    <w:rsid w:val="00182910"/>
    <w:rsid w:val="00182A45"/>
    <w:rsid w:val="00183070"/>
    <w:rsid w:val="001859AA"/>
    <w:rsid w:val="00185FA4"/>
    <w:rsid w:val="0018726B"/>
    <w:rsid w:val="00187D61"/>
    <w:rsid w:val="00187E04"/>
    <w:rsid w:val="00191FC0"/>
    <w:rsid w:val="001978FB"/>
    <w:rsid w:val="001A5A94"/>
    <w:rsid w:val="001B1D10"/>
    <w:rsid w:val="001C32CC"/>
    <w:rsid w:val="001C6488"/>
    <w:rsid w:val="001D0094"/>
    <w:rsid w:val="001D029A"/>
    <w:rsid w:val="001D3460"/>
    <w:rsid w:val="001D4813"/>
    <w:rsid w:val="001D5A05"/>
    <w:rsid w:val="001E25EB"/>
    <w:rsid w:val="001E2741"/>
    <w:rsid w:val="001E4F57"/>
    <w:rsid w:val="001F6C9F"/>
    <w:rsid w:val="00200F22"/>
    <w:rsid w:val="002014B1"/>
    <w:rsid w:val="00203D14"/>
    <w:rsid w:val="0020493A"/>
    <w:rsid w:val="00213E42"/>
    <w:rsid w:val="00214483"/>
    <w:rsid w:val="00214FBD"/>
    <w:rsid w:val="00221D1E"/>
    <w:rsid w:val="00221F22"/>
    <w:rsid w:val="00222515"/>
    <w:rsid w:val="00223AD0"/>
    <w:rsid w:val="00226672"/>
    <w:rsid w:val="00233B9A"/>
    <w:rsid w:val="00237655"/>
    <w:rsid w:val="00242116"/>
    <w:rsid w:val="00242366"/>
    <w:rsid w:val="00243803"/>
    <w:rsid w:val="002446BD"/>
    <w:rsid w:val="00252C98"/>
    <w:rsid w:val="00254453"/>
    <w:rsid w:val="002546E7"/>
    <w:rsid w:val="00256147"/>
    <w:rsid w:val="00256DDC"/>
    <w:rsid w:val="00257469"/>
    <w:rsid w:val="00260D54"/>
    <w:rsid w:val="00261C13"/>
    <w:rsid w:val="002621EB"/>
    <w:rsid w:val="002642BA"/>
    <w:rsid w:val="002647CA"/>
    <w:rsid w:val="002654E5"/>
    <w:rsid w:val="00266736"/>
    <w:rsid w:val="0028183B"/>
    <w:rsid w:val="00281E50"/>
    <w:rsid w:val="00287559"/>
    <w:rsid w:val="00290D30"/>
    <w:rsid w:val="00292F7D"/>
    <w:rsid w:val="00292F8D"/>
    <w:rsid w:val="002943C6"/>
    <w:rsid w:val="002955DF"/>
    <w:rsid w:val="002A00F1"/>
    <w:rsid w:val="002A5423"/>
    <w:rsid w:val="002A68F7"/>
    <w:rsid w:val="002B01D1"/>
    <w:rsid w:val="002B0E96"/>
    <w:rsid w:val="002B6FFB"/>
    <w:rsid w:val="002C38DE"/>
    <w:rsid w:val="002C4C44"/>
    <w:rsid w:val="002D0878"/>
    <w:rsid w:val="002D140D"/>
    <w:rsid w:val="002D3278"/>
    <w:rsid w:val="002D3503"/>
    <w:rsid w:val="002D46AD"/>
    <w:rsid w:val="002D4EF9"/>
    <w:rsid w:val="002E1647"/>
    <w:rsid w:val="002E200B"/>
    <w:rsid w:val="002F35AE"/>
    <w:rsid w:val="002F70B9"/>
    <w:rsid w:val="00300A8C"/>
    <w:rsid w:val="0030110A"/>
    <w:rsid w:val="00301F10"/>
    <w:rsid w:val="00302734"/>
    <w:rsid w:val="0030424D"/>
    <w:rsid w:val="0030499A"/>
    <w:rsid w:val="003072F9"/>
    <w:rsid w:val="003127F3"/>
    <w:rsid w:val="00315552"/>
    <w:rsid w:val="00316DE5"/>
    <w:rsid w:val="003179F8"/>
    <w:rsid w:val="00320A18"/>
    <w:rsid w:val="00322B1B"/>
    <w:rsid w:val="00335628"/>
    <w:rsid w:val="003361B6"/>
    <w:rsid w:val="00345587"/>
    <w:rsid w:val="003501A0"/>
    <w:rsid w:val="00350431"/>
    <w:rsid w:val="00355DC5"/>
    <w:rsid w:val="00356D15"/>
    <w:rsid w:val="0035792A"/>
    <w:rsid w:val="00364006"/>
    <w:rsid w:val="003731B8"/>
    <w:rsid w:val="00373868"/>
    <w:rsid w:val="00373A4A"/>
    <w:rsid w:val="00384BB6"/>
    <w:rsid w:val="003854A3"/>
    <w:rsid w:val="003916B0"/>
    <w:rsid w:val="003941B5"/>
    <w:rsid w:val="003949D5"/>
    <w:rsid w:val="00394AF9"/>
    <w:rsid w:val="00395110"/>
    <w:rsid w:val="00397680"/>
    <w:rsid w:val="003A2259"/>
    <w:rsid w:val="003A46E4"/>
    <w:rsid w:val="003A6820"/>
    <w:rsid w:val="003B17FD"/>
    <w:rsid w:val="003B3828"/>
    <w:rsid w:val="003B5F35"/>
    <w:rsid w:val="003B6730"/>
    <w:rsid w:val="003C1E39"/>
    <w:rsid w:val="003C36F1"/>
    <w:rsid w:val="003C4594"/>
    <w:rsid w:val="003C61A6"/>
    <w:rsid w:val="003D115D"/>
    <w:rsid w:val="003D2868"/>
    <w:rsid w:val="003D28B8"/>
    <w:rsid w:val="003D421F"/>
    <w:rsid w:val="003D437E"/>
    <w:rsid w:val="003D4CDF"/>
    <w:rsid w:val="003D5107"/>
    <w:rsid w:val="003E02FE"/>
    <w:rsid w:val="003E44FC"/>
    <w:rsid w:val="003E70A6"/>
    <w:rsid w:val="003E7949"/>
    <w:rsid w:val="003F2950"/>
    <w:rsid w:val="003F446C"/>
    <w:rsid w:val="003F6277"/>
    <w:rsid w:val="00400897"/>
    <w:rsid w:val="004032E8"/>
    <w:rsid w:val="0040349B"/>
    <w:rsid w:val="00404EA0"/>
    <w:rsid w:val="00410514"/>
    <w:rsid w:val="004109B4"/>
    <w:rsid w:val="00411098"/>
    <w:rsid w:val="004134C1"/>
    <w:rsid w:val="0041512A"/>
    <w:rsid w:val="00420559"/>
    <w:rsid w:val="00421B06"/>
    <w:rsid w:val="0042562C"/>
    <w:rsid w:val="00426F65"/>
    <w:rsid w:val="00427311"/>
    <w:rsid w:val="0043597B"/>
    <w:rsid w:val="004415A6"/>
    <w:rsid w:val="0044532E"/>
    <w:rsid w:val="00453365"/>
    <w:rsid w:val="0045504B"/>
    <w:rsid w:val="004556BD"/>
    <w:rsid w:val="00455E85"/>
    <w:rsid w:val="0046150F"/>
    <w:rsid w:val="004620ED"/>
    <w:rsid w:val="00462FD2"/>
    <w:rsid w:val="004645C6"/>
    <w:rsid w:val="00464CAB"/>
    <w:rsid w:val="00464E72"/>
    <w:rsid w:val="004675A3"/>
    <w:rsid w:val="004703EA"/>
    <w:rsid w:val="004705BD"/>
    <w:rsid w:val="004746D0"/>
    <w:rsid w:val="004750CC"/>
    <w:rsid w:val="00475361"/>
    <w:rsid w:val="00475F00"/>
    <w:rsid w:val="00476AA9"/>
    <w:rsid w:val="004801B0"/>
    <w:rsid w:val="0048470D"/>
    <w:rsid w:val="00491BC1"/>
    <w:rsid w:val="00495439"/>
    <w:rsid w:val="004A0A49"/>
    <w:rsid w:val="004A10AE"/>
    <w:rsid w:val="004A4D49"/>
    <w:rsid w:val="004A6B3F"/>
    <w:rsid w:val="004B245C"/>
    <w:rsid w:val="004B3CE5"/>
    <w:rsid w:val="004C4131"/>
    <w:rsid w:val="004D1BFA"/>
    <w:rsid w:val="004D3A85"/>
    <w:rsid w:val="004E2E4F"/>
    <w:rsid w:val="004E5DFD"/>
    <w:rsid w:val="004E5FF3"/>
    <w:rsid w:val="004E732C"/>
    <w:rsid w:val="004F1CA6"/>
    <w:rsid w:val="004F5253"/>
    <w:rsid w:val="004F5B7B"/>
    <w:rsid w:val="004F7541"/>
    <w:rsid w:val="005003A9"/>
    <w:rsid w:val="005010CA"/>
    <w:rsid w:val="00506946"/>
    <w:rsid w:val="00511C7C"/>
    <w:rsid w:val="00513E69"/>
    <w:rsid w:val="0051453A"/>
    <w:rsid w:val="00517116"/>
    <w:rsid w:val="00521D38"/>
    <w:rsid w:val="00522728"/>
    <w:rsid w:val="0052436E"/>
    <w:rsid w:val="00524842"/>
    <w:rsid w:val="00525E14"/>
    <w:rsid w:val="00530B7B"/>
    <w:rsid w:val="00534B7A"/>
    <w:rsid w:val="00540187"/>
    <w:rsid w:val="00551506"/>
    <w:rsid w:val="00552455"/>
    <w:rsid w:val="00553D44"/>
    <w:rsid w:val="005543B4"/>
    <w:rsid w:val="00560422"/>
    <w:rsid w:val="005619D6"/>
    <w:rsid w:val="00562A83"/>
    <w:rsid w:val="00564582"/>
    <w:rsid w:val="005708E7"/>
    <w:rsid w:val="005733C1"/>
    <w:rsid w:val="00580FF9"/>
    <w:rsid w:val="0058502B"/>
    <w:rsid w:val="00591168"/>
    <w:rsid w:val="005912F1"/>
    <w:rsid w:val="005917E8"/>
    <w:rsid w:val="00592032"/>
    <w:rsid w:val="00594819"/>
    <w:rsid w:val="005956BF"/>
    <w:rsid w:val="005957E7"/>
    <w:rsid w:val="00595A2E"/>
    <w:rsid w:val="00597649"/>
    <w:rsid w:val="005A0328"/>
    <w:rsid w:val="005A30EC"/>
    <w:rsid w:val="005A3271"/>
    <w:rsid w:val="005B310F"/>
    <w:rsid w:val="005B3A0B"/>
    <w:rsid w:val="005C4C97"/>
    <w:rsid w:val="005C4F11"/>
    <w:rsid w:val="005C5A31"/>
    <w:rsid w:val="005D17D6"/>
    <w:rsid w:val="005D642D"/>
    <w:rsid w:val="005E22F0"/>
    <w:rsid w:val="005E369D"/>
    <w:rsid w:val="005E37AD"/>
    <w:rsid w:val="005F0A6B"/>
    <w:rsid w:val="005F191C"/>
    <w:rsid w:val="005F3B92"/>
    <w:rsid w:val="005F6963"/>
    <w:rsid w:val="005F6DE3"/>
    <w:rsid w:val="006007CE"/>
    <w:rsid w:val="0060130D"/>
    <w:rsid w:val="006020D7"/>
    <w:rsid w:val="006030BD"/>
    <w:rsid w:val="00606B0A"/>
    <w:rsid w:val="0060770B"/>
    <w:rsid w:val="00612BEC"/>
    <w:rsid w:val="00617054"/>
    <w:rsid w:val="00620AA2"/>
    <w:rsid w:val="00624563"/>
    <w:rsid w:val="00630537"/>
    <w:rsid w:val="006311A2"/>
    <w:rsid w:val="00641531"/>
    <w:rsid w:val="00641C6A"/>
    <w:rsid w:val="00642340"/>
    <w:rsid w:val="00643938"/>
    <w:rsid w:val="0064453C"/>
    <w:rsid w:val="0064733C"/>
    <w:rsid w:val="0064752E"/>
    <w:rsid w:val="006504F5"/>
    <w:rsid w:val="006507FC"/>
    <w:rsid w:val="00652008"/>
    <w:rsid w:val="00653135"/>
    <w:rsid w:val="006561F6"/>
    <w:rsid w:val="006566D6"/>
    <w:rsid w:val="006575C9"/>
    <w:rsid w:val="00663035"/>
    <w:rsid w:val="00665BD0"/>
    <w:rsid w:val="0066774D"/>
    <w:rsid w:val="0067073D"/>
    <w:rsid w:val="00680F57"/>
    <w:rsid w:val="00683420"/>
    <w:rsid w:val="006900D2"/>
    <w:rsid w:val="00695997"/>
    <w:rsid w:val="00696AD5"/>
    <w:rsid w:val="006A447E"/>
    <w:rsid w:val="006A50BD"/>
    <w:rsid w:val="006A677B"/>
    <w:rsid w:val="006B05A6"/>
    <w:rsid w:val="006B3DCB"/>
    <w:rsid w:val="006C1780"/>
    <w:rsid w:val="006D2EAF"/>
    <w:rsid w:val="006D3E0C"/>
    <w:rsid w:val="006D71B0"/>
    <w:rsid w:val="006E0FEF"/>
    <w:rsid w:val="006E29B3"/>
    <w:rsid w:val="006E2F20"/>
    <w:rsid w:val="006E3F14"/>
    <w:rsid w:val="006F23A7"/>
    <w:rsid w:val="006F7B29"/>
    <w:rsid w:val="007006A9"/>
    <w:rsid w:val="00705DD0"/>
    <w:rsid w:val="007063DB"/>
    <w:rsid w:val="00710254"/>
    <w:rsid w:val="00716BA1"/>
    <w:rsid w:val="00717FD9"/>
    <w:rsid w:val="00721EBE"/>
    <w:rsid w:val="00730193"/>
    <w:rsid w:val="00740013"/>
    <w:rsid w:val="0074044E"/>
    <w:rsid w:val="007409B8"/>
    <w:rsid w:val="007454DD"/>
    <w:rsid w:val="0075065E"/>
    <w:rsid w:val="00754499"/>
    <w:rsid w:val="00754538"/>
    <w:rsid w:val="007559B9"/>
    <w:rsid w:val="00756C8B"/>
    <w:rsid w:val="00757206"/>
    <w:rsid w:val="0075735B"/>
    <w:rsid w:val="00757445"/>
    <w:rsid w:val="00762A10"/>
    <w:rsid w:val="00762B6E"/>
    <w:rsid w:val="007645A2"/>
    <w:rsid w:val="0076690A"/>
    <w:rsid w:val="00767A35"/>
    <w:rsid w:val="00770CD3"/>
    <w:rsid w:val="00773F9C"/>
    <w:rsid w:val="007742EB"/>
    <w:rsid w:val="00775343"/>
    <w:rsid w:val="0077788D"/>
    <w:rsid w:val="00782D1B"/>
    <w:rsid w:val="00784E8C"/>
    <w:rsid w:val="00785B65"/>
    <w:rsid w:val="007933F5"/>
    <w:rsid w:val="007A5DDD"/>
    <w:rsid w:val="007B16CE"/>
    <w:rsid w:val="007B3B18"/>
    <w:rsid w:val="007C5800"/>
    <w:rsid w:val="007C6527"/>
    <w:rsid w:val="007D093C"/>
    <w:rsid w:val="007D2387"/>
    <w:rsid w:val="007D27BD"/>
    <w:rsid w:val="007D3EE6"/>
    <w:rsid w:val="007D5C0D"/>
    <w:rsid w:val="007D6035"/>
    <w:rsid w:val="007D721E"/>
    <w:rsid w:val="007E0A48"/>
    <w:rsid w:val="007E1CE5"/>
    <w:rsid w:val="007F0F8F"/>
    <w:rsid w:val="007F130A"/>
    <w:rsid w:val="007F55BB"/>
    <w:rsid w:val="007F6B72"/>
    <w:rsid w:val="00804518"/>
    <w:rsid w:val="00810F35"/>
    <w:rsid w:val="00814378"/>
    <w:rsid w:val="00822E08"/>
    <w:rsid w:val="00824C00"/>
    <w:rsid w:val="00825B95"/>
    <w:rsid w:val="00826B58"/>
    <w:rsid w:val="008274EE"/>
    <w:rsid w:val="0083145E"/>
    <w:rsid w:val="008324FA"/>
    <w:rsid w:val="008332FD"/>
    <w:rsid w:val="008335EF"/>
    <w:rsid w:val="008342FB"/>
    <w:rsid w:val="0083795E"/>
    <w:rsid w:val="008401C8"/>
    <w:rsid w:val="008411FE"/>
    <w:rsid w:val="00844C4D"/>
    <w:rsid w:val="00846847"/>
    <w:rsid w:val="00847B14"/>
    <w:rsid w:val="00847E38"/>
    <w:rsid w:val="008523A3"/>
    <w:rsid w:val="00860621"/>
    <w:rsid w:val="008629E7"/>
    <w:rsid w:val="008631FF"/>
    <w:rsid w:val="008727CB"/>
    <w:rsid w:val="008748A1"/>
    <w:rsid w:val="0087692D"/>
    <w:rsid w:val="00877E92"/>
    <w:rsid w:val="00886D8C"/>
    <w:rsid w:val="00890BE6"/>
    <w:rsid w:val="00890E11"/>
    <w:rsid w:val="00891074"/>
    <w:rsid w:val="00891FB8"/>
    <w:rsid w:val="00892266"/>
    <w:rsid w:val="00892A86"/>
    <w:rsid w:val="008A2F58"/>
    <w:rsid w:val="008A45FE"/>
    <w:rsid w:val="008A5699"/>
    <w:rsid w:val="008B289F"/>
    <w:rsid w:val="008B5270"/>
    <w:rsid w:val="008B7F74"/>
    <w:rsid w:val="008C75A0"/>
    <w:rsid w:val="008C7B10"/>
    <w:rsid w:val="008D0F66"/>
    <w:rsid w:val="008D429B"/>
    <w:rsid w:val="008D46B2"/>
    <w:rsid w:val="008D4D0E"/>
    <w:rsid w:val="008D5BD3"/>
    <w:rsid w:val="008E1274"/>
    <w:rsid w:val="008E14C9"/>
    <w:rsid w:val="008E41DC"/>
    <w:rsid w:val="008E5499"/>
    <w:rsid w:val="008E59C9"/>
    <w:rsid w:val="008E7D1E"/>
    <w:rsid w:val="008F04FC"/>
    <w:rsid w:val="008F0750"/>
    <w:rsid w:val="00901EFC"/>
    <w:rsid w:val="0091242D"/>
    <w:rsid w:val="00913F1E"/>
    <w:rsid w:val="00914D8A"/>
    <w:rsid w:val="00914FE3"/>
    <w:rsid w:val="00917DF2"/>
    <w:rsid w:val="00922712"/>
    <w:rsid w:val="00923041"/>
    <w:rsid w:val="009310F0"/>
    <w:rsid w:val="009325A5"/>
    <w:rsid w:val="00937B07"/>
    <w:rsid w:val="00940F08"/>
    <w:rsid w:val="009425A5"/>
    <w:rsid w:val="00944940"/>
    <w:rsid w:val="00944CC2"/>
    <w:rsid w:val="009551D1"/>
    <w:rsid w:val="00961875"/>
    <w:rsid w:val="00964EE6"/>
    <w:rsid w:val="00967727"/>
    <w:rsid w:val="0097112B"/>
    <w:rsid w:val="009748D6"/>
    <w:rsid w:val="00975E31"/>
    <w:rsid w:val="00976A86"/>
    <w:rsid w:val="009777CE"/>
    <w:rsid w:val="00981E9A"/>
    <w:rsid w:val="00983A79"/>
    <w:rsid w:val="00985E06"/>
    <w:rsid w:val="0098639C"/>
    <w:rsid w:val="009907F2"/>
    <w:rsid w:val="009923A4"/>
    <w:rsid w:val="00993D18"/>
    <w:rsid w:val="009944E8"/>
    <w:rsid w:val="00995ECF"/>
    <w:rsid w:val="00996EE4"/>
    <w:rsid w:val="009972F3"/>
    <w:rsid w:val="00997A9B"/>
    <w:rsid w:val="009A0C9C"/>
    <w:rsid w:val="009A3326"/>
    <w:rsid w:val="009A705A"/>
    <w:rsid w:val="009B0406"/>
    <w:rsid w:val="009B15BE"/>
    <w:rsid w:val="009B2D40"/>
    <w:rsid w:val="009B4D5D"/>
    <w:rsid w:val="009D0301"/>
    <w:rsid w:val="009D0CEC"/>
    <w:rsid w:val="009D278B"/>
    <w:rsid w:val="009D4DCD"/>
    <w:rsid w:val="009E55F0"/>
    <w:rsid w:val="009E6831"/>
    <w:rsid w:val="009E6ECE"/>
    <w:rsid w:val="009E77A4"/>
    <w:rsid w:val="009E79B7"/>
    <w:rsid w:val="009F0094"/>
    <w:rsid w:val="00A0257E"/>
    <w:rsid w:val="00A036A2"/>
    <w:rsid w:val="00A0780B"/>
    <w:rsid w:val="00A10CE5"/>
    <w:rsid w:val="00A155A6"/>
    <w:rsid w:val="00A20933"/>
    <w:rsid w:val="00A21A8F"/>
    <w:rsid w:val="00A246AE"/>
    <w:rsid w:val="00A276F9"/>
    <w:rsid w:val="00A337A9"/>
    <w:rsid w:val="00A36734"/>
    <w:rsid w:val="00A54DFD"/>
    <w:rsid w:val="00A565B6"/>
    <w:rsid w:val="00A57C42"/>
    <w:rsid w:val="00A60BEB"/>
    <w:rsid w:val="00A61AD9"/>
    <w:rsid w:val="00A62D73"/>
    <w:rsid w:val="00A65A50"/>
    <w:rsid w:val="00A665AC"/>
    <w:rsid w:val="00A71FF5"/>
    <w:rsid w:val="00A75BC3"/>
    <w:rsid w:val="00A7796F"/>
    <w:rsid w:val="00A8063D"/>
    <w:rsid w:val="00A83116"/>
    <w:rsid w:val="00A84F63"/>
    <w:rsid w:val="00A876D2"/>
    <w:rsid w:val="00A93FF6"/>
    <w:rsid w:val="00A945D3"/>
    <w:rsid w:val="00A96B97"/>
    <w:rsid w:val="00A97050"/>
    <w:rsid w:val="00AA2367"/>
    <w:rsid w:val="00AA2393"/>
    <w:rsid w:val="00AA47DD"/>
    <w:rsid w:val="00AB3EE1"/>
    <w:rsid w:val="00AB3F01"/>
    <w:rsid w:val="00AB4074"/>
    <w:rsid w:val="00AB5581"/>
    <w:rsid w:val="00AD1215"/>
    <w:rsid w:val="00AD28E5"/>
    <w:rsid w:val="00AD4221"/>
    <w:rsid w:val="00AE12D9"/>
    <w:rsid w:val="00AE429C"/>
    <w:rsid w:val="00AE7771"/>
    <w:rsid w:val="00AF21BB"/>
    <w:rsid w:val="00AF238D"/>
    <w:rsid w:val="00AF57FF"/>
    <w:rsid w:val="00AF5B07"/>
    <w:rsid w:val="00AF6492"/>
    <w:rsid w:val="00AF6AE9"/>
    <w:rsid w:val="00B01A8F"/>
    <w:rsid w:val="00B0484F"/>
    <w:rsid w:val="00B06882"/>
    <w:rsid w:val="00B06A09"/>
    <w:rsid w:val="00B06C9C"/>
    <w:rsid w:val="00B06CB1"/>
    <w:rsid w:val="00B105F3"/>
    <w:rsid w:val="00B14E76"/>
    <w:rsid w:val="00B16090"/>
    <w:rsid w:val="00B161F6"/>
    <w:rsid w:val="00B219AD"/>
    <w:rsid w:val="00B2717B"/>
    <w:rsid w:val="00B32BDA"/>
    <w:rsid w:val="00B33075"/>
    <w:rsid w:val="00B35A92"/>
    <w:rsid w:val="00B375B5"/>
    <w:rsid w:val="00B430F8"/>
    <w:rsid w:val="00B43813"/>
    <w:rsid w:val="00B472CB"/>
    <w:rsid w:val="00B525B8"/>
    <w:rsid w:val="00B52CE8"/>
    <w:rsid w:val="00B55413"/>
    <w:rsid w:val="00B5790D"/>
    <w:rsid w:val="00B62FD0"/>
    <w:rsid w:val="00B64270"/>
    <w:rsid w:val="00B65A5D"/>
    <w:rsid w:val="00B66AAE"/>
    <w:rsid w:val="00B725E2"/>
    <w:rsid w:val="00B90B24"/>
    <w:rsid w:val="00B91380"/>
    <w:rsid w:val="00B932AF"/>
    <w:rsid w:val="00B932B9"/>
    <w:rsid w:val="00B93E33"/>
    <w:rsid w:val="00BA03C4"/>
    <w:rsid w:val="00BA0414"/>
    <w:rsid w:val="00BB0D02"/>
    <w:rsid w:val="00BB5368"/>
    <w:rsid w:val="00BB6587"/>
    <w:rsid w:val="00BB7122"/>
    <w:rsid w:val="00BC2470"/>
    <w:rsid w:val="00BC3299"/>
    <w:rsid w:val="00BD119C"/>
    <w:rsid w:val="00BD2413"/>
    <w:rsid w:val="00BE1E38"/>
    <w:rsid w:val="00BE2B11"/>
    <w:rsid w:val="00BE331F"/>
    <w:rsid w:val="00BF1640"/>
    <w:rsid w:val="00BF621A"/>
    <w:rsid w:val="00C05238"/>
    <w:rsid w:val="00C059E1"/>
    <w:rsid w:val="00C07442"/>
    <w:rsid w:val="00C13D30"/>
    <w:rsid w:val="00C15CC0"/>
    <w:rsid w:val="00C1614A"/>
    <w:rsid w:val="00C2601C"/>
    <w:rsid w:val="00C27A87"/>
    <w:rsid w:val="00C35D86"/>
    <w:rsid w:val="00C3688C"/>
    <w:rsid w:val="00C427D1"/>
    <w:rsid w:val="00C4778F"/>
    <w:rsid w:val="00C47C93"/>
    <w:rsid w:val="00C55B9C"/>
    <w:rsid w:val="00C56A36"/>
    <w:rsid w:val="00C71767"/>
    <w:rsid w:val="00C74928"/>
    <w:rsid w:val="00C751B5"/>
    <w:rsid w:val="00C90030"/>
    <w:rsid w:val="00C9042F"/>
    <w:rsid w:val="00C92729"/>
    <w:rsid w:val="00C93A11"/>
    <w:rsid w:val="00C9418D"/>
    <w:rsid w:val="00C967FB"/>
    <w:rsid w:val="00CA0EE2"/>
    <w:rsid w:val="00CB3F08"/>
    <w:rsid w:val="00CB6E5F"/>
    <w:rsid w:val="00CB7231"/>
    <w:rsid w:val="00CC2CC6"/>
    <w:rsid w:val="00CC602C"/>
    <w:rsid w:val="00CC656A"/>
    <w:rsid w:val="00CD557F"/>
    <w:rsid w:val="00CE26A2"/>
    <w:rsid w:val="00CE3936"/>
    <w:rsid w:val="00CE3992"/>
    <w:rsid w:val="00CE4BE9"/>
    <w:rsid w:val="00CF27D4"/>
    <w:rsid w:val="00CF745B"/>
    <w:rsid w:val="00D04184"/>
    <w:rsid w:val="00D043FE"/>
    <w:rsid w:val="00D10791"/>
    <w:rsid w:val="00D1248C"/>
    <w:rsid w:val="00D1586B"/>
    <w:rsid w:val="00D214BB"/>
    <w:rsid w:val="00D25048"/>
    <w:rsid w:val="00D31662"/>
    <w:rsid w:val="00D31DA2"/>
    <w:rsid w:val="00D33FF3"/>
    <w:rsid w:val="00D35D75"/>
    <w:rsid w:val="00D45675"/>
    <w:rsid w:val="00D4728B"/>
    <w:rsid w:val="00D568D4"/>
    <w:rsid w:val="00D71247"/>
    <w:rsid w:val="00D7748E"/>
    <w:rsid w:val="00D81AD1"/>
    <w:rsid w:val="00D85ECD"/>
    <w:rsid w:val="00D87BB9"/>
    <w:rsid w:val="00D90694"/>
    <w:rsid w:val="00D90D72"/>
    <w:rsid w:val="00D938D6"/>
    <w:rsid w:val="00D944F0"/>
    <w:rsid w:val="00D96C4A"/>
    <w:rsid w:val="00DA446A"/>
    <w:rsid w:val="00DA676B"/>
    <w:rsid w:val="00DA7116"/>
    <w:rsid w:val="00DB10E2"/>
    <w:rsid w:val="00DB15B6"/>
    <w:rsid w:val="00DB7BCA"/>
    <w:rsid w:val="00DC0C60"/>
    <w:rsid w:val="00DC1E9A"/>
    <w:rsid w:val="00DD5278"/>
    <w:rsid w:val="00DF05B4"/>
    <w:rsid w:val="00DF36F8"/>
    <w:rsid w:val="00DF3ACF"/>
    <w:rsid w:val="00DF4A56"/>
    <w:rsid w:val="00DF5C2F"/>
    <w:rsid w:val="00DF7110"/>
    <w:rsid w:val="00E1162A"/>
    <w:rsid w:val="00E1197C"/>
    <w:rsid w:val="00E2030F"/>
    <w:rsid w:val="00E20AF4"/>
    <w:rsid w:val="00E314E7"/>
    <w:rsid w:val="00E32F5E"/>
    <w:rsid w:val="00E333E1"/>
    <w:rsid w:val="00E34E3F"/>
    <w:rsid w:val="00E37FB8"/>
    <w:rsid w:val="00E400F5"/>
    <w:rsid w:val="00E438E6"/>
    <w:rsid w:val="00E44FC6"/>
    <w:rsid w:val="00E52D4F"/>
    <w:rsid w:val="00E546EC"/>
    <w:rsid w:val="00E609C8"/>
    <w:rsid w:val="00E61024"/>
    <w:rsid w:val="00E61F0E"/>
    <w:rsid w:val="00E62883"/>
    <w:rsid w:val="00E62DA0"/>
    <w:rsid w:val="00E62EFF"/>
    <w:rsid w:val="00E6563C"/>
    <w:rsid w:val="00E72234"/>
    <w:rsid w:val="00E8216A"/>
    <w:rsid w:val="00E8647A"/>
    <w:rsid w:val="00E87FEE"/>
    <w:rsid w:val="00E92124"/>
    <w:rsid w:val="00E93641"/>
    <w:rsid w:val="00E9389F"/>
    <w:rsid w:val="00E94805"/>
    <w:rsid w:val="00E949B2"/>
    <w:rsid w:val="00EA08E8"/>
    <w:rsid w:val="00EA1E57"/>
    <w:rsid w:val="00EA3863"/>
    <w:rsid w:val="00EA38C8"/>
    <w:rsid w:val="00EA569B"/>
    <w:rsid w:val="00EA7F21"/>
    <w:rsid w:val="00EB0F32"/>
    <w:rsid w:val="00EB5EE3"/>
    <w:rsid w:val="00EC014A"/>
    <w:rsid w:val="00EC3EBD"/>
    <w:rsid w:val="00ED008A"/>
    <w:rsid w:val="00ED6071"/>
    <w:rsid w:val="00EE121D"/>
    <w:rsid w:val="00EE2B3F"/>
    <w:rsid w:val="00EE3456"/>
    <w:rsid w:val="00EE34B5"/>
    <w:rsid w:val="00EE54DE"/>
    <w:rsid w:val="00EF2775"/>
    <w:rsid w:val="00EF4896"/>
    <w:rsid w:val="00EF67FD"/>
    <w:rsid w:val="00F05FA6"/>
    <w:rsid w:val="00F0662E"/>
    <w:rsid w:val="00F104CF"/>
    <w:rsid w:val="00F112A8"/>
    <w:rsid w:val="00F117A7"/>
    <w:rsid w:val="00F13CBC"/>
    <w:rsid w:val="00F20002"/>
    <w:rsid w:val="00F2302D"/>
    <w:rsid w:val="00F35A94"/>
    <w:rsid w:val="00F371F0"/>
    <w:rsid w:val="00F40151"/>
    <w:rsid w:val="00F40CA2"/>
    <w:rsid w:val="00F43FE3"/>
    <w:rsid w:val="00F469DB"/>
    <w:rsid w:val="00F51BC2"/>
    <w:rsid w:val="00F51FE0"/>
    <w:rsid w:val="00F64BBF"/>
    <w:rsid w:val="00F66C11"/>
    <w:rsid w:val="00F70F7B"/>
    <w:rsid w:val="00F743FF"/>
    <w:rsid w:val="00F76305"/>
    <w:rsid w:val="00F76ECA"/>
    <w:rsid w:val="00F870F4"/>
    <w:rsid w:val="00F90564"/>
    <w:rsid w:val="00F91BA1"/>
    <w:rsid w:val="00F94574"/>
    <w:rsid w:val="00F94583"/>
    <w:rsid w:val="00F959C4"/>
    <w:rsid w:val="00FB0E7D"/>
    <w:rsid w:val="00FB68F1"/>
    <w:rsid w:val="00FB7F45"/>
    <w:rsid w:val="00FC3E7E"/>
    <w:rsid w:val="00FD1016"/>
    <w:rsid w:val="00FD61C8"/>
    <w:rsid w:val="00FD6C65"/>
    <w:rsid w:val="00FE1279"/>
    <w:rsid w:val="00FE37BF"/>
    <w:rsid w:val="00FF015D"/>
    <w:rsid w:val="00FF2837"/>
    <w:rsid w:val="00FF4F43"/>
    <w:rsid w:val="00FF7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66160"/>
  <w15:docId w15:val="{90A6C946-EC7D-4FCE-828C-122962ED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9D5"/>
    <w:pPr>
      <w:spacing w:after="0" w:line="240" w:lineRule="auto"/>
    </w:pPr>
    <w:rPr>
      <w:rFonts w:ascii=".VnTime" w:eastAsia="Times New Roman" w:hAnsi=".VnTime" w:cs="Times New Roman"/>
      <w:szCs w:val="24"/>
    </w:rPr>
  </w:style>
  <w:style w:type="paragraph" w:styleId="Heading2">
    <w:name w:val="heading 2"/>
    <w:basedOn w:val="Normal"/>
    <w:next w:val="Normal"/>
    <w:link w:val="Heading2Char"/>
    <w:uiPriority w:val="9"/>
    <w:semiHidden/>
    <w:unhideWhenUsed/>
    <w:qFormat/>
    <w:rsid w:val="00FD61C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D5107"/>
    <w:pPr>
      <w:spacing w:before="100" w:beforeAutospacing="1" w:after="100" w:afterAutospacing="1"/>
      <w:outlineLvl w:val="2"/>
    </w:pPr>
    <w:rPr>
      <w:rFonts w:ascii="Times New Roman" w:hAnsi="Times New Roman"/>
      <w:b/>
      <w:bCs/>
      <w:sz w:val="27"/>
      <w:szCs w:val="27"/>
    </w:rPr>
  </w:style>
  <w:style w:type="paragraph" w:styleId="Heading4">
    <w:name w:val="heading 4"/>
    <w:basedOn w:val="Normal"/>
    <w:next w:val="Normal"/>
    <w:link w:val="Heading4Char"/>
    <w:uiPriority w:val="9"/>
    <w:semiHidden/>
    <w:unhideWhenUsed/>
    <w:qFormat/>
    <w:rsid w:val="000C62C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45C"/>
    <w:pPr>
      <w:ind w:left="720"/>
      <w:contextualSpacing/>
    </w:pPr>
  </w:style>
  <w:style w:type="table" w:styleId="TableGrid">
    <w:name w:val="Table Grid"/>
    <w:basedOn w:val="TableNormal"/>
    <w:uiPriority w:val="39"/>
    <w:rsid w:val="00D12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67A35"/>
    <w:rPr>
      <w:sz w:val="20"/>
      <w:szCs w:val="20"/>
    </w:rPr>
  </w:style>
  <w:style w:type="character" w:customStyle="1" w:styleId="FootnoteTextChar">
    <w:name w:val="Footnote Text Char"/>
    <w:basedOn w:val="DefaultParagraphFont"/>
    <w:link w:val="FootnoteText"/>
    <w:rsid w:val="00767A35"/>
    <w:rPr>
      <w:rFonts w:ascii=".VnTime" w:eastAsia="Times New Roman" w:hAnsi=".VnTime" w:cs="Times New Roman"/>
      <w:sz w:val="20"/>
      <w:szCs w:val="20"/>
    </w:rPr>
  </w:style>
  <w:style w:type="character" w:styleId="FootnoteReference">
    <w:name w:val="footnote reference"/>
    <w:rsid w:val="00767A35"/>
    <w:rPr>
      <w:vertAlign w:val="superscript"/>
    </w:rPr>
  </w:style>
  <w:style w:type="paragraph" w:styleId="BalloonText">
    <w:name w:val="Balloon Text"/>
    <w:basedOn w:val="Normal"/>
    <w:link w:val="BalloonTextChar"/>
    <w:uiPriority w:val="99"/>
    <w:semiHidden/>
    <w:unhideWhenUsed/>
    <w:rsid w:val="00DF71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110"/>
    <w:rPr>
      <w:rFonts w:ascii="Segoe UI" w:eastAsia="Times New Roman" w:hAnsi="Segoe UI" w:cs="Segoe UI"/>
      <w:sz w:val="18"/>
      <w:szCs w:val="18"/>
    </w:rPr>
  </w:style>
  <w:style w:type="character" w:customStyle="1" w:styleId="Footnote">
    <w:name w:val="Footnote_"/>
    <w:basedOn w:val="DefaultParagraphFont"/>
    <w:link w:val="Footnote0"/>
    <w:uiPriority w:val="99"/>
    <w:rsid w:val="00F2302D"/>
    <w:rPr>
      <w:rFonts w:cs="Times New Roman"/>
      <w:sz w:val="20"/>
      <w:szCs w:val="20"/>
    </w:rPr>
  </w:style>
  <w:style w:type="character" w:customStyle="1" w:styleId="BodyTextChar1">
    <w:name w:val="Body Text Char1"/>
    <w:basedOn w:val="DefaultParagraphFont"/>
    <w:link w:val="BodyText"/>
    <w:uiPriority w:val="99"/>
    <w:rsid w:val="00F2302D"/>
    <w:rPr>
      <w:rFonts w:cs="Times New Roman"/>
      <w:szCs w:val="28"/>
    </w:rPr>
  </w:style>
  <w:style w:type="character" w:customStyle="1" w:styleId="Picturecaption">
    <w:name w:val="Picture caption_"/>
    <w:basedOn w:val="DefaultParagraphFont"/>
    <w:link w:val="Picturecaption0"/>
    <w:uiPriority w:val="99"/>
    <w:rsid w:val="00F2302D"/>
    <w:rPr>
      <w:rFonts w:cs="Times New Roman"/>
      <w:b/>
      <w:bCs/>
      <w:szCs w:val="28"/>
    </w:rPr>
  </w:style>
  <w:style w:type="character" w:customStyle="1" w:styleId="Bodytext2">
    <w:name w:val="Body text (2)_"/>
    <w:basedOn w:val="DefaultParagraphFont"/>
    <w:link w:val="Bodytext20"/>
    <w:uiPriority w:val="99"/>
    <w:rsid w:val="00F2302D"/>
    <w:rPr>
      <w:rFonts w:cs="Times New Roman"/>
      <w:sz w:val="22"/>
    </w:rPr>
  </w:style>
  <w:style w:type="character" w:customStyle="1" w:styleId="Other">
    <w:name w:val="Other_"/>
    <w:basedOn w:val="DefaultParagraphFont"/>
    <w:link w:val="Other0"/>
    <w:uiPriority w:val="99"/>
    <w:rsid w:val="00F2302D"/>
    <w:rPr>
      <w:rFonts w:cs="Times New Roman"/>
      <w:sz w:val="26"/>
      <w:szCs w:val="26"/>
    </w:rPr>
  </w:style>
  <w:style w:type="character" w:customStyle="1" w:styleId="Tablecaption">
    <w:name w:val="Table caption_"/>
    <w:basedOn w:val="DefaultParagraphFont"/>
    <w:link w:val="Tablecaption0"/>
    <w:uiPriority w:val="99"/>
    <w:rsid w:val="00F2302D"/>
    <w:rPr>
      <w:rFonts w:cs="Times New Roman"/>
      <w:i/>
      <w:iCs/>
      <w:sz w:val="22"/>
    </w:rPr>
  </w:style>
  <w:style w:type="paragraph" w:customStyle="1" w:styleId="Footnote0">
    <w:name w:val="Footnote"/>
    <w:basedOn w:val="Normal"/>
    <w:link w:val="Footnote"/>
    <w:uiPriority w:val="99"/>
    <w:rsid w:val="00F2302D"/>
    <w:pPr>
      <w:widowControl w:val="0"/>
      <w:ind w:left="500"/>
    </w:pPr>
    <w:rPr>
      <w:rFonts w:ascii="Times New Roman" w:eastAsiaTheme="minorHAnsi" w:hAnsi="Times New Roman"/>
      <w:sz w:val="20"/>
      <w:szCs w:val="20"/>
    </w:rPr>
  </w:style>
  <w:style w:type="paragraph" w:styleId="BodyText">
    <w:name w:val="Body Text"/>
    <w:basedOn w:val="Normal"/>
    <w:link w:val="BodyTextChar1"/>
    <w:uiPriority w:val="99"/>
    <w:qFormat/>
    <w:rsid w:val="00F2302D"/>
    <w:pPr>
      <w:widowControl w:val="0"/>
      <w:spacing w:after="120"/>
    </w:pPr>
    <w:rPr>
      <w:rFonts w:ascii="Times New Roman" w:eastAsiaTheme="minorHAnsi" w:hAnsi="Times New Roman"/>
      <w:szCs w:val="28"/>
    </w:rPr>
  </w:style>
  <w:style w:type="character" w:customStyle="1" w:styleId="BodyTextChar">
    <w:name w:val="Body Text Char"/>
    <w:basedOn w:val="DefaultParagraphFont"/>
    <w:uiPriority w:val="99"/>
    <w:semiHidden/>
    <w:rsid w:val="00F2302D"/>
    <w:rPr>
      <w:rFonts w:ascii=".VnTime" w:eastAsia="Times New Roman" w:hAnsi=".VnTime" w:cs="Times New Roman"/>
      <w:szCs w:val="24"/>
    </w:rPr>
  </w:style>
  <w:style w:type="paragraph" w:customStyle="1" w:styleId="Picturecaption0">
    <w:name w:val="Picture caption"/>
    <w:basedOn w:val="Normal"/>
    <w:link w:val="Picturecaption"/>
    <w:uiPriority w:val="99"/>
    <w:rsid w:val="00F2302D"/>
    <w:pPr>
      <w:widowControl w:val="0"/>
    </w:pPr>
    <w:rPr>
      <w:rFonts w:ascii="Times New Roman" w:eastAsiaTheme="minorHAnsi" w:hAnsi="Times New Roman"/>
      <w:b/>
      <w:bCs/>
      <w:szCs w:val="28"/>
    </w:rPr>
  </w:style>
  <w:style w:type="paragraph" w:customStyle="1" w:styleId="Bodytext20">
    <w:name w:val="Body text (2)"/>
    <w:basedOn w:val="Normal"/>
    <w:link w:val="Bodytext2"/>
    <w:uiPriority w:val="99"/>
    <w:rsid w:val="00F2302D"/>
    <w:pPr>
      <w:widowControl w:val="0"/>
      <w:spacing w:after="60"/>
      <w:ind w:firstLine="600"/>
    </w:pPr>
    <w:rPr>
      <w:rFonts w:ascii="Times New Roman" w:eastAsiaTheme="minorHAnsi" w:hAnsi="Times New Roman"/>
      <w:sz w:val="22"/>
      <w:szCs w:val="22"/>
    </w:rPr>
  </w:style>
  <w:style w:type="paragraph" w:customStyle="1" w:styleId="Other0">
    <w:name w:val="Other"/>
    <w:basedOn w:val="Normal"/>
    <w:link w:val="Other"/>
    <w:uiPriority w:val="99"/>
    <w:rsid w:val="00F2302D"/>
    <w:pPr>
      <w:widowControl w:val="0"/>
      <w:ind w:firstLine="820"/>
    </w:pPr>
    <w:rPr>
      <w:rFonts w:ascii="Times New Roman" w:eastAsiaTheme="minorHAnsi" w:hAnsi="Times New Roman"/>
      <w:sz w:val="26"/>
      <w:szCs w:val="26"/>
    </w:rPr>
  </w:style>
  <w:style w:type="paragraph" w:customStyle="1" w:styleId="Tablecaption0">
    <w:name w:val="Table caption"/>
    <w:basedOn w:val="Normal"/>
    <w:link w:val="Tablecaption"/>
    <w:uiPriority w:val="99"/>
    <w:rsid w:val="00F2302D"/>
    <w:pPr>
      <w:widowControl w:val="0"/>
    </w:pPr>
    <w:rPr>
      <w:rFonts w:ascii="Times New Roman" w:eastAsiaTheme="minorHAnsi" w:hAnsi="Times New Roman"/>
      <w:i/>
      <w:iCs/>
      <w:sz w:val="22"/>
      <w:szCs w:val="22"/>
    </w:rPr>
  </w:style>
  <w:style w:type="paragraph" w:styleId="Header">
    <w:name w:val="header"/>
    <w:basedOn w:val="Normal"/>
    <w:link w:val="HeaderChar"/>
    <w:uiPriority w:val="99"/>
    <w:unhideWhenUsed/>
    <w:rsid w:val="00826B58"/>
    <w:pPr>
      <w:tabs>
        <w:tab w:val="center" w:pos="4680"/>
        <w:tab w:val="right" w:pos="9360"/>
      </w:tabs>
    </w:pPr>
  </w:style>
  <w:style w:type="character" w:customStyle="1" w:styleId="HeaderChar">
    <w:name w:val="Header Char"/>
    <w:basedOn w:val="DefaultParagraphFont"/>
    <w:link w:val="Header"/>
    <w:uiPriority w:val="99"/>
    <w:rsid w:val="00826B58"/>
    <w:rPr>
      <w:rFonts w:ascii=".VnTime" w:eastAsia="Times New Roman" w:hAnsi=".VnTime" w:cs="Times New Roman"/>
      <w:szCs w:val="24"/>
    </w:rPr>
  </w:style>
  <w:style w:type="paragraph" w:styleId="Footer">
    <w:name w:val="footer"/>
    <w:basedOn w:val="Normal"/>
    <w:link w:val="FooterChar"/>
    <w:uiPriority w:val="99"/>
    <w:unhideWhenUsed/>
    <w:rsid w:val="00826B58"/>
    <w:pPr>
      <w:tabs>
        <w:tab w:val="center" w:pos="4680"/>
        <w:tab w:val="right" w:pos="9360"/>
      </w:tabs>
    </w:pPr>
  </w:style>
  <w:style w:type="character" w:customStyle="1" w:styleId="FooterChar">
    <w:name w:val="Footer Char"/>
    <w:basedOn w:val="DefaultParagraphFont"/>
    <w:link w:val="Footer"/>
    <w:uiPriority w:val="99"/>
    <w:rsid w:val="00826B58"/>
    <w:rPr>
      <w:rFonts w:ascii=".VnTime" w:eastAsia="Times New Roman" w:hAnsi=".VnTime" w:cs="Times New Roman"/>
      <w:szCs w:val="24"/>
    </w:rPr>
  </w:style>
  <w:style w:type="character" w:customStyle="1" w:styleId="fontstyle01">
    <w:name w:val="fontstyle01"/>
    <w:basedOn w:val="DefaultParagraphFont"/>
    <w:rsid w:val="004620ED"/>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4620ED"/>
    <w:rPr>
      <w:rFonts w:ascii="TimesNewRomanPS-ItalicMT" w:hAnsi="TimesNewRomanPS-ItalicMT" w:hint="default"/>
      <w:b w:val="0"/>
      <w:bCs w:val="0"/>
      <w:i/>
      <w:iCs/>
      <w:color w:val="000000"/>
      <w:sz w:val="28"/>
      <w:szCs w:val="28"/>
    </w:rPr>
  </w:style>
  <w:style w:type="paragraph" w:styleId="NormalWeb">
    <w:name w:val="Normal (Web)"/>
    <w:basedOn w:val="Normal"/>
    <w:uiPriority w:val="99"/>
    <w:unhideWhenUsed/>
    <w:rsid w:val="00E400F5"/>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4E2E4F"/>
    <w:rPr>
      <w:b/>
      <w:bCs/>
    </w:rPr>
  </w:style>
  <w:style w:type="character" w:customStyle="1" w:styleId="Heading3Char">
    <w:name w:val="Heading 3 Char"/>
    <w:basedOn w:val="DefaultParagraphFont"/>
    <w:link w:val="Heading3"/>
    <w:uiPriority w:val="9"/>
    <w:rsid w:val="003D5107"/>
    <w:rPr>
      <w:rFonts w:eastAsia="Times New Roman" w:cs="Times New Roman"/>
      <w:b/>
      <w:bCs/>
      <w:sz w:val="27"/>
      <w:szCs w:val="27"/>
    </w:rPr>
  </w:style>
  <w:style w:type="paragraph" w:customStyle="1" w:styleId="isselectedend">
    <w:name w:val="isselectedend"/>
    <w:basedOn w:val="Normal"/>
    <w:rsid w:val="00411098"/>
    <w:pPr>
      <w:spacing w:before="100" w:beforeAutospacing="1" w:after="100" w:afterAutospacing="1"/>
    </w:pPr>
    <w:rPr>
      <w:rFonts w:ascii="Times New Roman" w:hAnsi="Times New Roman"/>
      <w:sz w:val="24"/>
    </w:rPr>
  </w:style>
  <w:style w:type="character" w:customStyle="1" w:styleId="Heading4Char">
    <w:name w:val="Heading 4 Char"/>
    <w:basedOn w:val="DefaultParagraphFont"/>
    <w:link w:val="Heading4"/>
    <w:uiPriority w:val="9"/>
    <w:semiHidden/>
    <w:rsid w:val="000C62CA"/>
    <w:rPr>
      <w:rFonts w:asciiTheme="majorHAnsi" w:eastAsiaTheme="majorEastAsia" w:hAnsiTheme="majorHAnsi" w:cstheme="majorBidi"/>
      <w:i/>
      <w:iCs/>
      <w:color w:val="2F5496" w:themeColor="accent1" w:themeShade="BF"/>
      <w:szCs w:val="24"/>
    </w:rPr>
  </w:style>
  <w:style w:type="character" w:styleId="Hyperlink">
    <w:name w:val="Hyperlink"/>
    <w:basedOn w:val="DefaultParagraphFont"/>
    <w:uiPriority w:val="99"/>
    <w:unhideWhenUsed/>
    <w:rsid w:val="00A20933"/>
    <w:rPr>
      <w:color w:val="0563C1" w:themeColor="hyperlink"/>
      <w:u w:val="single"/>
    </w:rPr>
  </w:style>
  <w:style w:type="character" w:styleId="UnresolvedMention">
    <w:name w:val="Unresolved Mention"/>
    <w:basedOn w:val="DefaultParagraphFont"/>
    <w:uiPriority w:val="99"/>
    <w:semiHidden/>
    <w:unhideWhenUsed/>
    <w:rsid w:val="00A20933"/>
    <w:rPr>
      <w:color w:val="605E5C"/>
      <w:shd w:val="clear" w:color="auto" w:fill="E1DFDD"/>
    </w:rPr>
  </w:style>
  <w:style w:type="character" w:customStyle="1" w:styleId="Heading2Char">
    <w:name w:val="Heading 2 Char"/>
    <w:basedOn w:val="DefaultParagraphFont"/>
    <w:link w:val="Heading2"/>
    <w:uiPriority w:val="9"/>
    <w:semiHidden/>
    <w:rsid w:val="00FD61C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4494">
      <w:bodyDiv w:val="1"/>
      <w:marLeft w:val="0"/>
      <w:marRight w:val="0"/>
      <w:marTop w:val="0"/>
      <w:marBottom w:val="0"/>
      <w:divBdr>
        <w:top w:val="none" w:sz="0" w:space="0" w:color="auto"/>
        <w:left w:val="none" w:sz="0" w:space="0" w:color="auto"/>
        <w:bottom w:val="none" w:sz="0" w:space="0" w:color="auto"/>
        <w:right w:val="none" w:sz="0" w:space="0" w:color="auto"/>
      </w:divBdr>
    </w:div>
    <w:div w:id="46689767">
      <w:bodyDiv w:val="1"/>
      <w:marLeft w:val="0"/>
      <w:marRight w:val="0"/>
      <w:marTop w:val="0"/>
      <w:marBottom w:val="0"/>
      <w:divBdr>
        <w:top w:val="none" w:sz="0" w:space="0" w:color="auto"/>
        <w:left w:val="none" w:sz="0" w:space="0" w:color="auto"/>
        <w:bottom w:val="none" w:sz="0" w:space="0" w:color="auto"/>
        <w:right w:val="none" w:sz="0" w:space="0" w:color="auto"/>
      </w:divBdr>
    </w:div>
    <w:div w:id="509831780">
      <w:bodyDiv w:val="1"/>
      <w:marLeft w:val="0"/>
      <w:marRight w:val="0"/>
      <w:marTop w:val="0"/>
      <w:marBottom w:val="0"/>
      <w:divBdr>
        <w:top w:val="none" w:sz="0" w:space="0" w:color="auto"/>
        <w:left w:val="none" w:sz="0" w:space="0" w:color="auto"/>
        <w:bottom w:val="none" w:sz="0" w:space="0" w:color="auto"/>
        <w:right w:val="none" w:sz="0" w:space="0" w:color="auto"/>
      </w:divBdr>
    </w:div>
    <w:div w:id="793672695">
      <w:bodyDiv w:val="1"/>
      <w:marLeft w:val="0"/>
      <w:marRight w:val="0"/>
      <w:marTop w:val="0"/>
      <w:marBottom w:val="0"/>
      <w:divBdr>
        <w:top w:val="none" w:sz="0" w:space="0" w:color="auto"/>
        <w:left w:val="none" w:sz="0" w:space="0" w:color="auto"/>
        <w:bottom w:val="none" w:sz="0" w:space="0" w:color="auto"/>
        <w:right w:val="none" w:sz="0" w:space="0" w:color="auto"/>
      </w:divBdr>
    </w:div>
    <w:div w:id="817763000">
      <w:bodyDiv w:val="1"/>
      <w:marLeft w:val="0"/>
      <w:marRight w:val="0"/>
      <w:marTop w:val="0"/>
      <w:marBottom w:val="0"/>
      <w:divBdr>
        <w:top w:val="none" w:sz="0" w:space="0" w:color="auto"/>
        <w:left w:val="none" w:sz="0" w:space="0" w:color="auto"/>
        <w:bottom w:val="none" w:sz="0" w:space="0" w:color="auto"/>
        <w:right w:val="none" w:sz="0" w:space="0" w:color="auto"/>
      </w:divBdr>
    </w:div>
    <w:div w:id="906763607">
      <w:bodyDiv w:val="1"/>
      <w:marLeft w:val="0"/>
      <w:marRight w:val="0"/>
      <w:marTop w:val="0"/>
      <w:marBottom w:val="0"/>
      <w:divBdr>
        <w:top w:val="none" w:sz="0" w:space="0" w:color="auto"/>
        <w:left w:val="none" w:sz="0" w:space="0" w:color="auto"/>
        <w:bottom w:val="none" w:sz="0" w:space="0" w:color="auto"/>
        <w:right w:val="none" w:sz="0" w:space="0" w:color="auto"/>
      </w:divBdr>
    </w:div>
    <w:div w:id="984429464">
      <w:bodyDiv w:val="1"/>
      <w:marLeft w:val="0"/>
      <w:marRight w:val="0"/>
      <w:marTop w:val="0"/>
      <w:marBottom w:val="0"/>
      <w:divBdr>
        <w:top w:val="none" w:sz="0" w:space="0" w:color="auto"/>
        <w:left w:val="none" w:sz="0" w:space="0" w:color="auto"/>
        <w:bottom w:val="none" w:sz="0" w:space="0" w:color="auto"/>
        <w:right w:val="none" w:sz="0" w:space="0" w:color="auto"/>
      </w:divBdr>
    </w:div>
    <w:div w:id="1101031909">
      <w:bodyDiv w:val="1"/>
      <w:marLeft w:val="0"/>
      <w:marRight w:val="0"/>
      <w:marTop w:val="0"/>
      <w:marBottom w:val="0"/>
      <w:divBdr>
        <w:top w:val="none" w:sz="0" w:space="0" w:color="auto"/>
        <w:left w:val="none" w:sz="0" w:space="0" w:color="auto"/>
        <w:bottom w:val="none" w:sz="0" w:space="0" w:color="auto"/>
        <w:right w:val="none" w:sz="0" w:space="0" w:color="auto"/>
      </w:divBdr>
    </w:div>
    <w:div w:id="1168209182">
      <w:bodyDiv w:val="1"/>
      <w:marLeft w:val="0"/>
      <w:marRight w:val="0"/>
      <w:marTop w:val="0"/>
      <w:marBottom w:val="0"/>
      <w:divBdr>
        <w:top w:val="none" w:sz="0" w:space="0" w:color="auto"/>
        <w:left w:val="none" w:sz="0" w:space="0" w:color="auto"/>
        <w:bottom w:val="none" w:sz="0" w:space="0" w:color="auto"/>
        <w:right w:val="none" w:sz="0" w:space="0" w:color="auto"/>
      </w:divBdr>
    </w:div>
    <w:div w:id="1189682503">
      <w:bodyDiv w:val="1"/>
      <w:marLeft w:val="0"/>
      <w:marRight w:val="0"/>
      <w:marTop w:val="0"/>
      <w:marBottom w:val="0"/>
      <w:divBdr>
        <w:top w:val="none" w:sz="0" w:space="0" w:color="auto"/>
        <w:left w:val="none" w:sz="0" w:space="0" w:color="auto"/>
        <w:bottom w:val="none" w:sz="0" w:space="0" w:color="auto"/>
        <w:right w:val="none" w:sz="0" w:space="0" w:color="auto"/>
      </w:divBdr>
    </w:div>
    <w:div w:id="1458185258">
      <w:bodyDiv w:val="1"/>
      <w:marLeft w:val="0"/>
      <w:marRight w:val="0"/>
      <w:marTop w:val="0"/>
      <w:marBottom w:val="0"/>
      <w:divBdr>
        <w:top w:val="none" w:sz="0" w:space="0" w:color="auto"/>
        <w:left w:val="none" w:sz="0" w:space="0" w:color="auto"/>
        <w:bottom w:val="none" w:sz="0" w:space="0" w:color="auto"/>
        <w:right w:val="none" w:sz="0" w:space="0" w:color="auto"/>
      </w:divBdr>
    </w:div>
    <w:div w:id="1553036883">
      <w:bodyDiv w:val="1"/>
      <w:marLeft w:val="0"/>
      <w:marRight w:val="0"/>
      <w:marTop w:val="0"/>
      <w:marBottom w:val="0"/>
      <w:divBdr>
        <w:top w:val="none" w:sz="0" w:space="0" w:color="auto"/>
        <w:left w:val="none" w:sz="0" w:space="0" w:color="auto"/>
        <w:bottom w:val="none" w:sz="0" w:space="0" w:color="auto"/>
        <w:right w:val="none" w:sz="0" w:space="0" w:color="auto"/>
      </w:divBdr>
    </w:div>
    <w:div w:id="1600524238">
      <w:bodyDiv w:val="1"/>
      <w:marLeft w:val="0"/>
      <w:marRight w:val="0"/>
      <w:marTop w:val="0"/>
      <w:marBottom w:val="0"/>
      <w:divBdr>
        <w:top w:val="none" w:sz="0" w:space="0" w:color="auto"/>
        <w:left w:val="none" w:sz="0" w:space="0" w:color="auto"/>
        <w:bottom w:val="none" w:sz="0" w:space="0" w:color="auto"/>
        <w:right w:val="none" w:sz="0" w:space="0" w:color="auto"/>
      </w:divBdr>
    </w:div>
    <w:div w:id="1621448533">
      <w:bodyDiv w:val="1"/>
      <w:marLeft w:val="0"/>
      <w:marRight w:val="0"/>
      <w:marTop w:val="0"/>
      <w:marBottom w:val="0"/>
      <w:divBdr>
        <w:top w:val="none" w:sz="0" w:space="0" w:color="auto"/>
        <w:left w:val="none" w:sz="0" w:space="0" w:color="auto"/>
        <w:bottom w:val="none" w:sz="0" w:space="0" w:color="auto"/>
        <w:right w:val="none" w:sz="0" w:space="0" w:color="auto"/>
      </w:divBdr>
    </w:div>
    <w:div w:id="1751076273">
      <w:bodyDiv w:val="1"/>
      <w:marLeft w:val="0"/>
      <w:marRight w:val="0"/>
      <w:marTop w:val="0"/>
      <w:marBottom w:val="0"/>
      <w:divBdr>
        <w:top w:val="none" w:sz="0" w:space="0" w:color="auto"/>
        <w:left w:val="none" w:sz="0" w:space="0" w:color="auto"/>
        <w:bottom w:val="none" w:sz="0" w:space="0" w:color="auto"/>
        <w:right w:val="none" w:sz="0" w:space="0" w:color="auto"/>
      </w:divBdr>
    </w:div>
    <w:div w:id="1816683335">
      <w:bodyDiv w:val="1"/>
      <w:marLeft w:val="0"/>
      <w:marRight w:val="0"/>
      <w:marTop w:val="0"/>
      <w:marBottom w:val="0"/>
      <w:divBdr>
        <w:top w:val="none" w:sz="0" w:space="0" w:color="auto"/>
        <w:left w:val="none" w:sz="0" w:space="0" w:color="auto"/>
        <w:bottom w:val="none" w:sz="0" w:space="0" w:color="auto"/>
        <w:right w:val="none" w:sz="0" w:space="0" w:color="auto"/>
      </w:divBdr>
    </w:div>
    <w:div w:id="1885602515">
      <w:bodyDiv w:val="1"/>
      <w:marLeft w:val="0"/>
      <w:marRight w:val="0"/>
      <w:marTop w:val="0"/>
      <w:marBottom w:val="0"/>
      <w:divBdr>
        <w:top w:val="none" w:sz="0" w:space="0" w:color="auto"/>
        <w:left w:val="none" w:sz="0" w:space="0" w:color="auto"/>
        <w:bottom w:val="none" w:sz="0" w:space="0" w:color="auto"/>
        <w:right w:val="none" w:sz="0" w:space="0" w:color="auto"/>
      </w:divBdr>
    </w:div>
    <w:div w:id="1996836328">
      <w:bodyDiv w:val="1"/>
      <w:marLeft w:val="0"/>
      <w:marRight w:val="0"/>
      <w:marTop w:val="0"/>
      <w:marBottom w:val="0"/>
      <w:divBdr>
        <w:top w:val="none" w:sz="0" w:space="0" w:color="auto"/>
        <w:left w:val="none" w:sz="0" w:space="0" w:color="auto"/>
        <w:bottom w:val="none" w:sz="0" w:space="0" w:color="auto"/>
        <w:right w:val="none" w:sz="0" w:space="0" w:color="auto"/>
      </w:divBdr>
    </w:div>
    <w:div w:id="2020698264">
      <w:bodyDiv w:val="1"/>
      <w:marLeft w:val="0"/>
      <w:marRight w:val="0"/>
      <w:marTop w:val="0"/>
      <w:marBottom w:val="0"/>
      <w:divBdr>
        <w:top w:val="none" w:sz="0" w:space="0" w:color="auto"/>
        <w:left w:val="none" w:sz="0" w:space="0" w:color="auto"/>
        <w:bottom w:val="none" w:sz="0" w:space="0" w:color="auto"/>
        <w:right w:val="none" w:sz="0" w:space="0" w:color="auto"/>
      </w:divBdr>
    </w:div>
    <w:div w:id="2046560595">
      <w:bodyDiv w:val="1"/>
      <w:marLeft w:val="0"/>
      <w:marRight w:val="0"/>
      <w:marTop w:val="0"/>
      <w:marBottom w:val="0"/>
      <w:divBdr>
        <w:top w:val="none" w:sz="0" w:space="0" w:color="auto"/>
        <w:left w:val="none" w:sz="0" w:space="0" w:color="auto"/>
        <w:bottom w:val="none" w:sz="0" w:space="0" w:color="auto"/>
        <w:right w:val="none" w:sz="0" w:space="0" w:color="auto"/>
      </w:divBdr>
    </w:div>
    <w:div w:id="208918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C8575-E770-4ACD-869A-91FD3B913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1737</TotalTime>
  <Pages>8</Pages>
  <Words>2288</Words>
  <Characters>13044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admin</cp:lastModifiedBy>
  <cp:revision>454</cp:revision>
  <cp:lastPrinted>2026-03-24T05:28:00Z</cp:lastPrinted>
  <dcterms:created xsi:type="dcterms:W3CDTF">2024-12-27T07:41:00Z</dcterms:created>
  <dcterms:modified xsi:type="dcterms:W3CDTF">2026-11-04T02:45:00Z</dcterms:modified>
</cp:coreProperties>
</file>